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31083A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B150E6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1</w:t>
      </w:r>
      <w:r w:rsidR="0031083A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6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 w:rsidRPr="0031083A">
        <w:rPr>
          <w:rFonts w:ascii="Palatino Linotype" w:hAnsi="Palatino Linotype" w:cs="TimesNewRomanPSMT"/>
          <w:sz w:val="26"/>
          <w:szCs w:val="26"/>
        </w:rPr>
        <w:t>,</w:t>
      </w:r>
      <w:r w:rsidR="003164F4" w:rsidRPr="0031083A">
        <w:rPr>
          <w:rFonts w:ascii="Palatino Linotype" w:hAnsi="Palatino Linotype" w:cs="TimesNewRomanPSMT"/>
          <w:sz w:val="26"/>
          <w:szCs w:val="26"/>
        </w:rPr>
        <w:t xml:space="preserve"> </w:t>
      </w:r>
      <w:r w:rsidR="0031083A" w:rsidRPr="0031083A">
        <w:rPr>
          <w:rFonts w:ascii="Palatino Linotype" w:hAnsi="Palatino Linotype" w:cs="TimesNewRomanPSMT"/>
          <w:sz w:val="26"/>
          <w:szCs w:val="26"/>
          <w:lang w:val="en-US"/>
        </w:rPr>
        <w:t>03</w:t>
      </w:r>
      <w:r w:rsidR="003164F4" w:rsidRPr="0031083A">
        <w:rPr>
          <w:rFonts w:ascii="Palatino Linotype" w:hAnsi="Palatino Linotype" w:cs="TimesNewRomanPSMT"/>
          <w:sz w:val="26"/>
          <w:szCs w:val="26"/>
        </w:rPr>
        <w:t>.</w:t>
      </w:r>
      <w:r w:rsidR="0031083A" w:rsidRPr="0031083A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31083A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31083A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31083A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31083A">
        <w:rPr>
          <w:rFonts w:ascii="Palatino Linotype" w:hAnsi="Palatino Linotype" w:cs="TimesNewRomanPSMT"/>
          <w:sz w:val="26"/>
          <w:szCs w:val="26"/>
        </w:rPr>
        <w:t xml:space="preserve"> </w:t>
      </w:r>
      <w:r w:rsidR="0031083A" w:rsidRPr="0031083A">
        <w:rPr>
          <w:rFonts w:ascii="Palatino Linotype" w:hAnsi="Palatino Linotype" w:cs="TimesNewRomanPSMT"/>
          <w:sz w:val="26"/>
          <w:szCs w:val="26"/>
          <w:lang w:val="en-US"/>
        </w:rPr>
        <w:t>18</w:t>
      </w:r>
      <w:r w:rsidRPr="0031083A">
        <w:rPr>
          <w:rFonts w:ascii="Palatino Linotype" w:hAnsi="Palatino Linotype" w:cs="TimesNewRomanPSMT"/>
          <w:sz w:val="26"/>
          <w:szCs w:val="26"/>
        </w:rPr>
        <w:t>:</w:t>
      </w:r>
      <w:r w:rsidR="0031083A" w:rsidRPr="0031083A">
        <w:rPr>
          <w:rFonts w:ascii="Palatino Linotype" w:hAnsi="Palatino Linotype" w:cs="TimesNewRomanPSMT"/>
          <w:sz w:val="26"/>
          <w:szCs w:val="26"/>
        </w:rPr>
        <w:t>3</w:t>
      </w:r>
      <w:r w:rsidR="006E64E1" w:rsidRPr="0031083A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31083A" w:rsidRDefault="0031083A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31083A" w:rsidRPr="00FE4B54" w:rsidRDefault="00FE4B54" w:rsidP="0031083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П</w:t>
      </w:r>
      <w:r w:rsidRPr="00FE4B54">
        <w:rPr>
          <w:rFonts w:ascii="Palatino Linotype" w:hAnsi="Palatino Linotype" w:cs="Helvetica"/>
          <w:color w:val="333333"/>
          <w:sz w:val="26"/>
          <w:szCs w:val="26"/>
        </w:rPr>
        <w:t>остъпило предложение от местна коалиция  ГЕРБ – СДС за извършване на промени в състава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FE4B54" w:rsidRPr="00FE4B54" w:rsidRDefault="00FE4B54" w:rsidP="0031083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П</w:t>
      </w:r>
      <w:r w:rsidRPr="00FE4B54">
        <w:rPr>
          <w:rFonts w:ascii="Palatino Linotype" w:hAnsi="Palatino Linotype" w:cs="Helvetica"/>
          <w:color w:val="333333"/>
          <w:sz w:val="26"/>
          <w:szCs w:val="26"/>
        </w:rPr>
        <w:t>остъпило предложение от коалиция „Продължаваме Промяната – Демократична България 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FE4B54" w:rsidRDefault="00FE4B54" w:rsidP="00FE4B5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FE4B54">
        <w:rPr>
          <w:rFonts w:ascii="Palatino Linotype" w:hAnsi="Palatino Linotype" w:cs="TimesNewRomanPSMT"/>
          <w:bCs/>
          <w:sz w:val="26"/>
          <w:szCs w:val="26"/>
        </w:rPr>
        <w:t>Определяне и упълномощаване на членове от Общинска избирателна комисия Карлово, които да получат от печатницата на БНБ бюлетините за изборите за об</w:t>
      </w:r>
      <w:r>
        <w:rPr>
          <w:rFonts w:ascii="Palatino Linotype" w:hAnsi="Palatino Linotype" w:cs="TimesNewRomanPSMT"/>
          <w:bCs/>
          <w:sz w:val="26"/>
          <w:szCs w:val="26"/>
        </w:rPr>
        <w:t>щински съветници и за кметове на 29 октомври 2023</w:t>
      </w:r>
      <w:r w:rsidRPr="00FE4B54">
        <w:rPr>
          <w:rFonts w:ascii="Palatino Linotype" w:hAnsi="Palatino Linotype" w:cs="TimesNewRomanPSMT"/>
          <w:bCs/>
          <w:sz w:val="26"/>
          <w:szCs w:val="26"/>
        </w:rPr>
        <w:t xml:space="preserve"> година;</w:t>
      </w:r>
    </w:p>
    <w:p w:rsidR="00FE4B54" w:rsidRPr="00FE4B54" w:rsidRDefault="00FE4B54" w:rsidP="00FE4B5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П</w:t>
      </w:r>
      <w:r w:rsidRPr="006E5D88">
        <w:rPr>
          <w:rFonts w:ascii="Palatino Linotype" w:hAnsi="Palatino Linotype"/>
          <w:sz w:val="26"/>
          <w:szCs w:val="26"/>
        </w:rPr>
        <w:t>оправка на техническа грешка допусната в Решение №</w:t>
      </w:r>
      <w:r>
        <w:rPr>
          <w:rFonts w:ascii="Palatino Linotype" w:hAnsi="Palatino Linotype"/>
          <w:sz w:val="26"/>
          <w:szCs w:val="26"/>
        </w:rPr>
        <w:t xml:space="preserve"> 132- МИ от 26.09.2023</w:t>
      </w:r>
      <w:r w:rsidRPr="006E5D88">
        <w:rPr>
          <w:rFonts w:ascii="Palatino Linotype" w:hAnsi="Palatino Linotype"/>
          <w:sz w:val="26"/>
          <w:szCs w:val="26"/>
        </w:rPr>
        <w:t>г. на Общинска избирателна комисия Карлово</w:t>
      </w:r>
      <w:r>
        <w:rPr>
          <w:rFonts w:ascii="Palatino Linotype" w:hAnsi="Palatino Linotype"/>
          <w:sz w:val="26"/>
          <w:szCs w:val="26"/>
        </w:rPr>
        <w:t>;</w:t>
      </w:r>
    </w:p>
    <w:p w:rsidR="00FE4B54" w:rsidRPr="00FE4B54" w:rsidRDefault="00FE4B54" w:rsidP="00FE4B5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FE4B54">
        <w:rPr>
          <w:rFonts w:ascii="Palatino Linotype" w:hAnsi="Palatino Linotype" w:cs="Times New Roman"/>
          <w:sz w:val="26"/>
          <w:szCs w:val="26"/>
        </w:rPr>
        <w:t>Одобряване на предпечатния образци на бюлетините при произвеждането на изборите за общински съветници и за кметове на 29 октомври 2023 г.</w:t>
      </w:r>
      <w:r>
        <w:rPr>
          <w:rFonts w:ascii="Palatino Linotype" w:hAnsi="Palatino Linotype" w:cs="Times New Roman"/>
          <w:sz w:val="26"/>
          <w:szCs w:val="26"/>
        </w:rPr>
        <w:t>;</w:t>
      </w:r>
    </w:p>
    <w:p w:rsidR="00FE4B54" w:rsidRPr="00A2612E" w:rsidRDefault="00A2612E" w:rsidP="00FE4B5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9147EC">
        <w:rPr>
          <w:rFonts w:ascii="Palatino Linotype" w:hAnsi="Palatino Linotype"/>
          <w:sz w:val="26"/>
          <w:szCs w:val="26"/>
        </w:rPr>
        <w:t>Одобряване на тираж на бюлетините при произвеждане на изборите за общински съветници и за кметове на 29 октомври 2023 г. в О</w:t>
      </w:r>
      <w:r>
        <w:rPr>
          <w:rFonts w:ascii="Palatino Linotype" w:hAnsi="Palatino Linotype"/>
          <w:sz w:val="26"/>
          <w:szCs w:val="26"/>
        </w:rPr>
        <w:t>бщина Карлово;</w:t>
      </w:r>
    </w:p>
    <w:p w:rsidR="00A2612E" w:rsidRPr="00FE4B54" w:rsidRDefault="00A2612E" w:rsidP="00FE4B5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</w:rPr>
        <w:t xml:space="preserve">Обсъждане на сигнал получен на електронната поща на ОИК – Карлово от инж. Теодор </w:t>
      </w:r>
      <w:proofErr w:type="spellStart"/>
      <w:r>
        <w:rPr>
          <w:rFonts w:ascii="Palatino Linotype" w:hAnsi="Palatino Linotype" w:cs="TimesNewRomanPSMT"/>
          <w:bCs/>
          <w:sz w:val="26"/>
          <w:szCs w:val="26"/>
        </w:rPr>
        <w:t>Шойлеков</w:t>
      </w:r>
      <w:proofErr w:type="spellEnd"/>
      <w:r>
        <w:rPr>
          <w:rFonts w:ascii="Palatino Linotype" w:hAnsi="Palatino Linotype" w:cs="TimesNewRomanPSMT"/>
          <w:bCs/>
          <w:sz w:val="26"/>
          <w:szCs w:val="26"/>
        </w:rPr>
        <w:t xml:space="preserve">  - кандидат за Кмет на </w:t>
      </w:r>
      <w:r>
        <w:rPr>
          <w:rFonts w:ascii="Palatino Linotype" w:hAnsi="Palatino Linotype" w:cs="TimesNewRomanPSMT"/>
          <w:bCs/>
          <w:sz w:val="26"/>
          <w:szCs w:val="26"/>
        </w:rPr>
        <w:lastRenderedPageBreak/>
        <w:t>Община Карлово заведена под вх. № 1/29.09.2023 г. във входящия регистър на жалбите и сигналите.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032B86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032B86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032B8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Нина Стоянова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69078A" w:rsidRDefault="00F25694" w:rsidP="00032B8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69078A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083269" w:rsidRPr="00032B86">
        <w:rPr>
          <w:rFonts w:ascii="Palatino Linotype" w:hAnsi="Palatino Linotype" w:cs="Arial"/>
          <w:sz w:val="26"/>
          <w:szCs w:val="26"/>
        </w:rPr>
        <w:t>1</w:t>
      </w:r>
      <w:r w:rsidR="00032B86" w:rsidRPr="00032B86">
        <w:rPr>
          <w:rFonts w:ascii="Palatino Linotype" w:hAnsi="Palatino Linotype" w:cs="Arial"/>
          <w:sz w:val="26"/>
          <w:szCs w:val="26"/>
        </w:rPr>
        <w:t>0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032B86" w:rsidRPr="00032B86" w:rsidRDefault="005D47CB" w:rsidP="00032B86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032B86" w:rsidRPr="00032B86">
        <w:rPr>
          <w:rFonts w:ascii="Palatino Linotype" w:hAnsi="Palatino Linotype" w:cs="Helvetica"/>
          <w:color w:val="333333"/>
          <w:sz w:val="26"/>
          <w:szCs w:val="26"/>
        </w:rPr>
        <w:t xml:space="preserve">В Общинска избирателна комисия   Карлово е постъпило предложение с  вх. № 40  от 02.10.2023 г. от коалиция  ГЕРБ – СДС, представлявана от Данка Евстатиева Зидарова- </w:t>
      </w:r>
      <w:proofErr w:type="spellStart"/>
      <w:r w:rsidR="00032B86" w:rsidRPr="00032B86">
        <w:rPr>
          <w:rFonts w:ascii="Palatino Linotype" w:hAnsi="Palatino Linotype" w:cs="Helvetica"/>
          <w:color w:val="333333"/>
          <w:sz w:val="26"/>
          <w:szCs w:val="26"/>
        </w:rPr>
        <w:t>Люртова</w:t>
      </w:r>
      <w:proofErr w:type="spellEnd"/>
      <w:r w:rsidR="00032B86" w:rsidRPr="00032B86">
        <w:rPr>
          <w:rFonts w:ascii="Palatino Linotype" w:hAnsi="Palatino Linotype" w:cs="Helvetica"/>
          <w:color w:val="333333"/>
          <w:sz w:val="26"/>
          <w:szCs w:val="26"/>
        </w:rPr>
        <w:t>.</w:t>
      </w:r>
    </w:p>
    <w:p w:rsidR="00032B86" w:rsidRPr="00032B86" w:rsidRDefault="00032B86" w:rsidP="00032B8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2B86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съставите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032B86" w:rsidRPr="00032B86" w:rsidRDefault="00032B86" w:rsidP="00032B86">
      <w:pPr>
        <w:suppressAutoHyphens/>
        <w:autoSpaceDN w:val="0"/>
        <w:spacing w:after="150" w:line="240" w:lineRule="auto"/>
        <w:ind w:firstLine="720"/>
        <w:jc w:val="both"/>
        <w:textAlignment w:val="baseline"/>
        <w:rPr>
          <w:rFonts w:eastAsia="Calibri" w:cs="Times New Roman"/>
          <w:lang w:val="en-US"/>
        </w:rPr>
      </w:pPr>
      <w:r w:rsidRPr="00032B86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предложението е </w:t>
      </w:r>
      <w:r w:rsidRPr="00032B86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032B86" w:rsidRPr="00032B86" w:rsidRDefault="00032B86" w:rsidP="00032B8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032B86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032B86" w:rsidRPr="00032B86" w:rsidRDefault="00032B86" w:rsidP="00032B86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2B86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032B86" w:rsidRPr="00032B86" w:rsidRDefault="00032B86" w:rsidP="00032B86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eastAsia="Calibri" w:cs="Times New Roman"/>
          <w:lang w:val="en-US"/>
        </w:rPr>
      </w:pPr>
      <w:r w:rsidRPr="00032B86">
        <w:rPr>
          <w:rFonts w:ascii="Palatino Linotype" w:hAnsi="Palatino Linotype" w:cs="Helvetica"/>
          <w:b/>
          <w:bCs/>
          <w:color w:val="333333"/>
          <w:lang w:eastAsia="bg-BG"/>
        </w:rPr>
        <w:lastRenderedPageBreak/>
        <w:t> </w:t>
      </w:r>
    </w:p>
    <w:tbl>
      <w:tblPr>
        <w:tblW w:w="99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095"/>
        <w:gridCol w:w="1585"/>
        <w:gridCol w:w="1339"/>
        <w:gridCol w:w="1748"/>
        <w:gridCol w:w="1843"/>
        <w:gridCol w:w="1192"/>
      </w:tblGrid>
      <w:tr w:rsidR="00032B86" w:rsidRPr="00032B86" w:rsidTr="00032B86">
        <w:trPr>
          <w:trHeight w:val="1130"/>
        </w:trPr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eastAsia="Calibri" w:cs="Times New Roman"/>
                <w:lang w:val="en-US"/>
              </w:rPr>
            </w:pPr>
            <w:r w:rsidRPr="00032B86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eastAsia="Calibri" w:cs="Times New Roman"/>
                <w:lang w:val="en-US"/>
              </w:rPr>
            </w:pPr>
            <w:r w:rsidRPr="00032B86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Позиция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eastAsia="Calibri" w:cs="Times New Roman"/>
                <w:lang w:val="en-US"/>
              </w:rPr>
            </w:pPr>
            <w:r w:rsidRPr="00032B86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  на ОСВОБОДЕН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eastAsia="Calibri" w:cs="Times New Roman"/>
                <w:lang w:val="en-US"/>
              </w:rPr>
            </w:pPr>
            <w:r w:rsidRPr="00032B86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  на ОСВОДЕН</w:t>
            </w:r>
          </w:p>
        </w:tc>
        <w:tc>
          <w:tcPr>
            <w:tcW w:w="1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eastAsia="Calibri" w:cs="Times New Roman"/>
                <w:lang w:val="en-US"/>
              </w:rPr>
            </w:pPr>
            <w:r w:rsidRPr="00032B86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 на НАЗНАЧЕН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eastAsia="Calibri" w:cs="Times New Roman"/>
                <w:lang w:val="en-US"/>
              </w:rPr>
            </w:pPr>
            <w:r w:rsidRPr="00032B86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  на НАЗНАЧЕН</w:t>
            </w:r>
          </w:p>
        </w:tc>
        <w:tc>
          <w:tcPr>
            <w:tcW w:w="11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eastAsia="Calibri" w:cs="Times New Roman"/>
                <w:lang w:val="en-US"/>
              </w:rPr>
            </w:pPr>
            <w:r w:rsidRPr="00032B86"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партия/      коалиция</w:t>
            </w:r>
          </w:p>
        </w:tc>
      </w:tr>
      <w:tr w:rsidR="00032B86" w:rsidRPr="00032B86" w:rsidTr="00032B86">
        <w:trPr>
          <w:trHeight w:val="1142"/>
        </w:trPr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</w:p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161300003</w:t>
            </w: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член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Иван Вълков Мачев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C616E0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lang w:eastAsia="bg-BG"/>
              </w:rPr>
              <w:t>**********</w:t>
            </w:r>
          </w:p>
        </w:tc>
        <w:tc>
          <w:tcPr>
            <w:tcW w:w="1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 xml:space="preserve">Нина Василева </w:t>
            </w:r>
            <w:proofErr w:type="spellStart"/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Джутева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C616E0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616E0">
              <w:rPr>
                <w:rFonts w:ascii="Palatino Linotype" w:hAnsi="Palatino Linotype" w:cs="Helvetica"/>
                <w:color w:val="333333"/>
                <w:lang w:eastAsia="bg-BG"/>
              </w:rPr>
              <w:t>**********</w:t>
            </w:r>
          </w:p>
        </w:tc>
        <w:tc>
          <w:tcPr>
            <w:tcW w:w="11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ГЕРБ - СДС</w:t>
            </w:r>
          </w:p>
        </w:tc>
      </w:tr>
      <w:tr w:rsidR="00032B86" w:rsidRPr="00032B86" w:rsidTr="00032B86">
        <w:trPr>
          <w:trHeight w:val="1142"/>
        </w:trPr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161300025</w:t>
            </w:r>
          </w:p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eastAsia="Calibri" w:hAnsi="Palatino Linotype" w:cs="Times New Roman"/>
                <w:lang w:val="en-US"/>
              </w:rPr>
            </w:pPr>
          </w:p>
        </w:tc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Зам.</w:t>
            </w:r>
          </w:p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председател.</w:t>
            </w:r>
          </w:p>
        </w:tc>
        <w:tc>
          <w:tcPr>
            <w:tcW w:w="15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 xml:space="preserve">Мария Димитрова </w:t>
            </w:r>
            <w:proofErr w:type="spellStart"/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Люртова</w:t>
            </w:r>
            <w:proofErr w:type="spellEnd"/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C616E0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616E0">
              <w:rPr>
                <w:rFonts w:ascii="Palatino Linotype" w:hAnsi="Palatino Linotype" w:cs="Helvetica"/>
                <w:color w:val="333333"/>
                <w:lang w:eastAsia="bg-BG"/>
              </w:rPr>
              <w:t>**********</w:t>
            </w:r>
          </w:p>
        </w:tc>
        <w:tc>
          <w:tcPr>
            <w:tcW w:w="1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Дияна Иванова Димитрова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C616E0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C616E0">
              <w:rPr>
                <w:rFonts w:ascii="Palatino Linotype" w:hAnsi="Palatino Linotype" w:cs="Helvetica"/>
                <w:color w:val="333333"/>
                <w:lang w:eastAsia="bg-BG"/>
              </w:rPr>
              <w:t>**********</w:t>
            </w:r>
          </w:p>
        </w:tc>
        <w:tc>
          <w:tcPr>
            <w:tcW w:w="11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Pr="00032B86" w:rsidRDefault="00032B86" w:rsidP="00032B86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032B86">
              <w:rPr>
                <w:rFonts w:ascii="Palatino Linotype" w:hAnsi="Palatino Linotype" w:cs="Helvetica"/>
                <w:color w:val="333333"/>
                <w:lang w:eastAsia="bg-BG"/>
              </w:rPr>
              <w:t>ГЕРБ - СДС</w:t>
            </w:r>
          </w:p>
        </w:tc>
      </w:tr>
    </w:tbl>
    <w:p w:rsidR="00032B86" w:rsidRPr="00032B86" w:rsidRDefault="00032B86" w:rsidP="00032B86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32B86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032B8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032B8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</w:t>
      </w:r>
      <w:r w:rsidR="00CC3D7F"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032B8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032B8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032B8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032B8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032B8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032B8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="00CC3D7F"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032B8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032B86" w:rsidRDefault="00F25694" w:rsidP="00032B8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="00DA296A" w:rsidRPr="00032B86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  <w:r w:rsidR="00CC3D7F"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032B86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032B86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032B86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47547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032B86" w:rsidRPr="00032B86">
        <w:rPr>
          <w:rFonts w:ascii="Palatino Linotype" w:hAnsi="Palatino Linotype" w:cs="Arial"/>
          <w:sz w:val="26"/>
          <w:szCs w:val="26"/>
        </w:rPr>
        <w:t>– 10</w:t>
      </w:r>
      <w:r w:rsidR="00265AEA" w:rsidRPr="00032B8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032B86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32B86" w:rsidRDefault="00032B86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032B86" w:rsidRDefault="00032B86" w:rsidP="00032B8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lastRenderedPageBreak/>
        <w:t>В Общинска избирателна комисия   Карлово е постъпило предложение с  вх. № 46 от 03.10.2023 г . от Коалиция „Продължаваме Промяната – Демократична България “  , представлявана от Лиляна Стоянова Драганова.</w:t>
      </w:r>
    </w:p>
    <w:p w:rsidR="00032B86" w:rsidRDefault="00032B86" w:rsidP="00032B8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съставите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032B86" w:rsidRDefault="00032B86" w:rsidP="00032B86">
      <w:pPr>
        <w:shd w:val="clear" w:color="auto" w:fill="FFFFFF"/>
        <w:spacing w:after="150" w:line="240" w:lineRule="auto"/>
        <w:jc w:val="both"/>
      </w:pPr>
      <w:r>
        <w:rPr>
          <w:rFonts w:ascii="Palatino Linotype" w:hAnsi="Palatino Linotype" w:cs="Helvetica"/>
          <w:color w:val="333333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 предложението е Общинска избирателна комисия Карлово</w:t>
      </w:r>
    </w:p>
    <w:p w:rsidR="00032B86" w:rsidRDefault="00032B86" w:rsidP="00032B86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color w:val="333333"/>
          <w:sz w:val="26"/>
          <w:szCs w:val="26"/>
        </w:rPr>
      </w:pPr>
      <w:r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032B86" w:rsidRDefault="00032B86" w:rsidP="00032B86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032B86" w:rsidRDefault="00032B86" w:rsidP="00032B86">
      <w:pPr>
        <w:shd w:val="clear" w:color="auto" w:fill="FFFFFF"/>
        <w:spacing w:after="150" w:line="240" w:lineRule="auto"/>
      </w:pPr>
      <w:r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tbl>
      <w:tblPr>
        <w:tblW w:w="99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104"/>
        <w:gridCol w:w="1614"/>
        <w:gridCol w:w="1282"/>
        <w:gridCol w:w="1441"/>
        <w:gridCol w:w="1441"/>
        <w:gridCol w:w="2404"/>
      </w:tblGrid>
      <w:tr w:rsidR="00032B86" w:rsidTr="00032B86">
        <w:trPr>
          <w:trHeight w:val="814"/>
        </w:trPr>
        <w:tc>
          <w:tcPr>
            <w:tcW w:w="1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</w:pPr>
            <w:r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</w:pPr>
            <w:r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Позиция</w:t>
            </w:r>
          </w:p>
        </w:tc>
        <w:tc>
          <w:tcPr>
            <w:tcW w:w="1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</w:pPr>
            <w:r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  на ОСВОБОДЕН</w:t>
            </w:r>
          </w:p>
        </w:tc>
        <w:tc>
          <w:tcPr>
            <w:tcW w:w="1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</w:pPr>
            <w:r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  на ОСВОДЕН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</w:pPr>
            <w:r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Име, презиме, фамилия на НАЗНАЧЕН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</w:pPr>
            <w:r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ЕГН  на НАЗНАЧЕН</w:t>
            </w:r>
          </w:p>
        </w:tc>
        <w:tc>
          <w:tcPr>
            <w:tcW w:w="2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</w:pPr>
            <w:r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  <w:t>партия/      коалиция</w:t>
            </w:r>
          </w:p>
        </w:tc>
      </w:tr>
      <w:tr w:rsidR="00032B86" w:rsidTr="00032B86">
        <w:trPr>
          <w:trHeight w:val="858"/>
        </w:trPr>
        <w:tc>
          <w:tcPr>
            <w:tcW w:w="1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</w:pPr>
            <w:r>
              <w:rPr>
                <w:rFonts w:ascii="Palatino Linotype" w:hAnsi="Palatino Linotype" w:cs="Helvetica"/>
                <w:color w:val="333333"/>
                <w:lang w:eastAsia="bg-BG"/>
              </w:rPr>
              <w:t>16130004</w:t>
            </w:r>
          </w:p>
        </w:tc>
        <w:tc>
          <w:tcPr>
            <w:tcW w:w="11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lang w:eastAsia="bg-BG"/>
              </w:rPr>
              <w:t>член</w:t>
            </w:r>
          </w:p>
        </w:tc>
        <w:tc>
          <w:tcPr>
            <w:tcW w:w="1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lang w:eastAsia="bg-BG"/>
              </w:rPr>
              <w:t>Диана Велева Христова</w:t>
            </w:r>
          </w:p>
        </w:tc>
        <w:tc>
          <w:tcPr>
            <w:tcW w:w="1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C616E0" w:rsidP="00032B86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lang w:eastAsia="bg-BG"/>
              </w:rPr>
              <w:t>**********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lang w:eastAsia="bg-BG"/>
              </w:rPr>
              <w:t>Пламена Вълкова Монева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C616E0" w:rsidP="00032B86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lang w:eastAsia="bg-BG"/>
              </w:rPr>
              <w:t>**********</w:t>
            </w:r>
          </w:p>
        </w:tc>
        <w:tc>
          <w:tcPr>
            <w:tcW w:w="2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32B86" w:rsidRDefault="00032B86" w:rsidP="00032B86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lang w:eastAsia="bg-BG"/>
              </w:rPr>
              <w:t>ПП-ДБ</w:t>
            </w:r>
          </w:p>
        </w:tc>
      </w:tr>
    </w:tbl>
    <w:p w:rsidR="00032B86" w:rsidRDefault="00032B86" w:rsidP="00032B8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032B86" w:rsidRPr="0047547C" w:rsidRDefault="00032B86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C67F87" w:rsidRPr="0047547C" w:rsidRDefault="00C67F87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FF1DAB" w:rsidRPr="00032B8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032B8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F1DAB" w:rsidRPr="00032B8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032B8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FF1DAB" w:rsidRPr="00032B8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032B8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032B8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F1DAB" w:rsidRPr="00032B86" w:rsidRDefault="00F25694" w:rsidP="00032B8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="00FF1DAB" w:rsidRPr="00032B8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FF1DAB" w:rsidRPr="00032B86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032B86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032B86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265AE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032B86" w:rsidRPr="00032B86">
        <w:rPr>
          <w:rFonts w:ascii="Palatino Linotype" w:hAnsi="Palatino Linotype" w:cs="Arial"/>
          <w:sz w:val="26"/>
          <w:szCs w:val="26"/>
        </w:rPr>
        <w:t>– 10</w:t>
      </w:r>
      <w:r w:rsidRPr="00032B8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32B86" w:rsidRDefault="00032B86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032B86" w:rsidRPr="00032B86" w:rsidRDefault="00032B86" w:rsidP="00032B86">
      <w:pPr>
        <w:shd w:val="clear" w:color="auto" w:fill="FFFFFF"/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  <w:lang w:val="en-US"/>
        </w:rPr>
      </w:pPr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ОИК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Карлово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следва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да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определи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двама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упълномощени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представители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от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различни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партии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или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коалиции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,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които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съвместно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с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представители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на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областна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администрация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да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получат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отпечатаните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хартиени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бюлетини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за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изборите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за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общински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съветници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и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кметове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на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27 </w:t>
      </w:r>
      <w:proofErr w:type="spellStart"/>
      <w:proofErr w:type="gram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октомври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 и</w:t>
      </w:r>
      <w:proofErr w:type="gram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да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подпишат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съответните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приемо-предавателни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протоколи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>.</w:t>
      </w:r>
    </w:p>
    <w:p w:rsidR="00032B86" w:rsidRPr="00032B86" w:rsidRDefault="00032B86" w:rsidP="00032B86">
      <w:pPr>
        <w:shd w:val="clear" w:color="auto" w:fill="FFFFFF"/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основание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чл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. 87,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ал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. 1, т. 9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от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Изборния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кодекс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във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връзка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с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Решение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№ 1979-МИ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от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18.08.2023 г.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ЦИК,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предложението е</w:t>
      </w:r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Общинска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избирателна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комисия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Карлово</w:t>
      </w:r>
      <w:proofErr w:type="spellEnd"/>
    </w:p>
    <w:p w:rsidR="00032B86" w:rsidRPr="00032B86" w:rsidRDefault="00032B86" w:rsidP="00032B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2B86" w:rsidRPr="00032B86" w:rsidRDefault="00032B86" w:rsidP="00032B8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32B8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32B86" w:rsidRPr="00032B86" w:rsidRDefault="00032B86" w:rsidP="00032B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32B86" w:rsidRPr="00032B86" w:rsidRDefault="00032B86" w:rsidP="00032B8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32B86">
        <w:rPr>
          <w:rFonts w:ascii="Palatino Linotype" w:eastAsia="Calibri" w:hAnsi="Palatino Linotype" w:cs="Times New Roman"/>
          <w:b/>
          <w:bCs/>
          <w:sz w:val="26"/>
          <w:szCs w:val="26"/>
        </w:rPr>
        <w:t>Определя и упълномощава </w:t>
      </w:r>
      <w:r w:rsidRPr="00032B86">
        <w:rPr>
          <w:rFonts w:ascii="Palatino Linotype" w:eastAsia="Calibri" w:hAnsi="Palatino Linotype" w:cs="Times New Roman"/>
          <w:sz w:val="26"/>
          <w:szCs w:val="26"/>
        </w:rPr>
        <w:t>Владимир Костадинов Костов, Георги Иванов Гачев и Димитър Петков Мирчев, представители от различни партии или коалиции, които съвместно с представители на областна администрация да получат отпечатаните хартиени бюлетини за изборите за общински съветници и кметове на 29 октомври 2023 година и да подпишат съответните приемо-предавателни протоколи.</w:t>
      </w:r>
    </w:p>
    <w:p w:rsidR="0040178D" w:rsidRDefault="0040178D" w:rsidP="007351AC">
      <w:pPr>
        <w:jc w:val="both"/>
        <w:rPr>
          <w:rFonts w:ascii="Palatino Linotype" w:hAnsi="Palatino Linotype" w:cs="Arial"/>
          <w:sz w:val="26"/>
          <w:szCs w:val="26"/>
          <w:highlight w:val="yellow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Pr="00032B8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032B8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7351AC" w:rsidRPr="00032B8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032B8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351AC" w:rsidRPr="00032B8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032B8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032B8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7351AC" w:rsidRPr="00032B86" w:rsidRDefault="00F25694" w:rsidP="00032B8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="007351AC" w:rsidRPr="00032B8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7351AC" w:rsidRPr="00032B86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032B86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032B86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032B86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032B86" w:rsidRPr="00032B86">
        <w:rPr>
          <w:rFonts w:ascii="Palatino Linotype" w:hAnsi="Palatino Linotype" w:cs="Arial"/>
          <w:sz w:val="26"/>
          <w:szCs w:val="26"/>
        </w:rPr>
        <w:t>– 10</w:t>
      </w:r>
      <w:r w:rsidRPr="00032B8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032B86" w:rsidRPr="00032B86" w:rsidRDefault="00032B86" w:rsidP="00032B86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032B86">
        <w:rPr>
          <w:rFonts w:ascii="Palatino Linotype" w:hAnsi="Palatino Linotype" w:cs="Times New Roman"/>
          <w:sz w:val="26"/>
          <w:szCs w:val="26"/>
        </w:rPr>
        <w:t xml:space="preserve">Общинска избирателна комисия Карлово, при извършена служебна проверка констатира че в свое Решение № 132-МИ от 26.09.2023г., е допусната техническа грешка като при записването на изтегления жребий </w:t>
      </w:r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реда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представяне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партиите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коалициите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местните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коалиции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и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инициативните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комитети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диспутите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по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регионалните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радио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и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телевизионни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центрове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БНР и БНТ</w:t>
      </w:r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>, е изпуснат изтеглената коалиция „ЛЕВИЦАТА!“</w:t>
      </w:r>
    </w:p>
    <w:p w:rsidR="00032B86" w:rsidRPr="00032B86" w:rsidRDefault="00032B86" w:rsidP="00032B86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032B86">
        <w:rPr>
          <w:rFonts w:ascii="Palatino Linotype" w:hAnsi="Palatino Linotype" w:cs="Times New Roman"/>
          <w:sz w:val="26"/>
          <w:szCs w:val="26"/>
        </w:rPr>
        <w:t xml:space="preserve">Предвид гореизложеното и на основание чл. 87, ал. 1, т. 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032B86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032B86" w:rsidRPr="00032B86" w:rsidRDefault="00032B86" w:rsidP="00032B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2B86" w:rsidRPr="00032B86" w:rsidRDefault="00032B86" w:rsidP="00032B8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032B8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32B86" w:rsidRPr="00032B86" w:rsidRDefault="00032B86" w:rsidP="00032B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32B86" w:rsidRPr="00032B86" w:rsidRDefault="00032B86" w:rsidP="00032B8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032B8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32B86">
        <w:rPr>
          <w:rFonts w:ascii="Palatino Linotype" w:eastAsia="Calibri" w:hAnsi="Palatino Linotype" w:cs="Times New Roman"/>
          <w:sz w:val="26"/>
          <w:szCs w:val="26"/>
        </w:rPr>
        <w:t>Допуска поправка на технически грешка в свое Решение № 132-МИ от 2</w:t>
      </w:r>
      <w:r w:rsidRPr="00032B86">
        <w:rPr>
          <w:rFonts w:ascii="Palatino Linotype" w:eastAsia="Calibri" w:hAnsi="Palatino Linotype" w:cs="Times New Roman"/>
          <w:sz w:val="26"/>
          <w:szCs w:val="26"/>
          <w:lang w:val="en-US"/>
        </w:rPr>
        <w:t>6</w:t>
      </w:r>
      <w:r w:rsidRPr="00032B86">
        <w:rPr>
          <w:rFonts w:ascii="Palatino Linotype" w:eastAsia="Calibri" w:hAnsi="Palatino Linotype" w:cs="Times New Roman"/>
          <w:sz w:val="26"/>
          <w:szCs w:val="26"/>
        </w:rPr>
        <w:t xml:space="preserve">.09.2023г., като подредбата на изтегления жребий  на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реда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представяне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партиите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коалициите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местните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коалиции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и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инициативните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комитети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диспутите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по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регионалните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радио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и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lastRenderedPageBreak/>
        <w:t>телевизионни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центрове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БНР и БНТ</w:t>
      </w:r>
      <w:r w:rsidRPr="00032B86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, </w:t>
      </w:r>
      <w:r w:rsidRPr="00032B86">
        <w:rPr>
          <w:rFonts w:ascii="Palatino Linotype" w:eastAsia="Calibri" w:hAnsi="Palatino Linotype" w:cs="Times New Roman"/>
          <w:b/>
          <w:bCs/>
          <w:sz w:val="26"/>
          <w:szCs w:val="26"/>
        </w:rPr>
        <w:t>следва да се чете по следния начин</w:t>
      </w:r>
      <w:r w:rsidRPr="00032B86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:</w:t>
      </w:r>
    </w:p>
    <w:p w:rsidR="00032B86" w:rsidRPr="00032B86" w:rsidRDefault="00032B86" w:rsidP="00032B8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54"/>
        <w:gridCol w:w="2476"/>
      </w:tblGrid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Партия, коалиция, местна коалиция, инициативен комитет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Ред за представяне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ИК Румен Василев Стоянов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ПП „Продължаваме промяната – Демократична България“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2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ИК Николай Георгиев Стоянов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3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ИК Христо Иванов Иванов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4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ИК Недка Донева Иванова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ИК Стоян Георгиев Бозуков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6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 xml:space="preserve">ИК Лило Нешев </w:t>
            </w:r>
            <w:proofErr w:type="spellStart"/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Нешев</w:t>
            </w:r>
            <w:proofErr w:type="spellEnd"/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7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ИК Мано Иванов Манов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8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ПП Възраждане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9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МК СДС (ГЕРБ)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10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Коалиция БСП за България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11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ПП Има такъв народ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12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МК СДС (АТАКА, ДБГ)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13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Коалиция „ЛЕВИЦАТА!“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14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ПП Движение за права и  свободи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15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ИК Тихомир Ангелов Макавеев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16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ПП ЕВРОРОМА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17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ПП ГЕРБ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18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 xml:space="preserve">ИК Петко Томанов </w:t>
            </w:r>
            <w:proofErr w:type="spellStart"/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Томанов</w:t>
            </w:r>
            <w:proofErr w:type="spellEnd"/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19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 xml:space="preserve">ИК Вълко Станев </w:t>
            </w:r>
            <w:proofErr w:type="spellStart"/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Шойлеков</w:t>
            </w:r>
            <w:proofErr w:type="spellEnd"/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20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Коалиция „Алтернативата  на гражданите“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21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ПП ВМРО – Българско национално движение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22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Коалиция „Заедно за силна община“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23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ИК Мирослав Николаев Колев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24</w:t>
            </w:r>
          </w:p>
        </w:tc>
      </w:tr>
      <w:tr w:rsidR="00032B86" w:rsidRPr="00032B86" w:rsidTr="00032B86">
        <w:tc>
          <w:tcPr>
            <w:tcW w:w="651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ПП Партия консервативна България</w:t>
            </w:r>
          </w:p>
        </w:tc>
        <w:tc>
          <w:tcPr>
            <w:tcW w:w="2546" w:type="dxa"/>
          </w:tcPr>
          <w:p w:rsidR="00032B86" w:rsidRPr="00032B86" w:rsidRDefault="00032B86" w:rsidP="00032B86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hAnsi="Palatino Linotype" w:cs="Times New Roman"/>
                <w:sz w:val="26"/>
                <w:szCs w:val="26"/>
              </w:rPr>
              <w:t>25</w:t>
            </w:r>
          </w:p>
        </w:tc>
      </w:tr>
    </w:tbl>
    <w:p w:rsidR="0040178D" w:rsidRDefault="0040178D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E13137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032B8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AC3F20" w:rsidRPr="00032B8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032B8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AC3F20" w:rsidRPr="00032B8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032B8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032B8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AC3F20" w:rsidRPr="00032B86" w:rsidRDefault="00F25694" w:rsidP="00032B8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="00AC3F20" w:rsidRPr="00032B8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AC3F20" w:rsidRPr="00032B86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032B86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032B86" w:rsidRDefault="00AC3F20" w:rsidP="00AC3F2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032B86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032B86" w:rsidRPr="00032B86">
        <w:rPr>
          <w:rFonts w:ascii="Palatino Linotype" w:hAnsi="Palatino Linotype" w:cs="Arial"/>
          <w:sz w:val="26"/>
          <w:szCs w:val="26"/>
        </w:rPr>
        <w:t>– 10</w:t>
      </w:r>
      <w:r w:rsidRPr="00032B8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P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032B86" w:rsidRPr="00032B86" w:rsidRDefault="00032B86" w:rsidP="00032B86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В Общинска избирателна комисия Карлово са постъпили графични файлове с предпечатен образец на хартиените бюлетини </w:t>
      </w:r>
      <w:r w:rsidRPr="00032B86">
        <w:rPr>
          <w:rFonts w:ascii="Palatino Linotype" w:hAnsi="Palatino Linotype" w:cs="Times New Roman"/>
          <w:sz w:val="26"/>
          <w:szCs w:val="26"/>
        </w:rPr>
        <w:t>за изборите за общински съветници и за кметове на 28 октомври 2023 г.</w:t>
      </w:r>
    </w:p>
    <w:p w:rsidR="00032B86" w:rsidRPr="00032B86" w:rsidRDefault="00032B86" w:rsidP="00032B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Общинската избирателна комисия трябва да одобри предпечатния образец на бюлетините при спазване на Решение № 1979-МИ от 18.08.2023 г. на Централната избирателна комисия. ОИК принтира образците и върху тях следва да се подпишат всички присъстващи членове на ОИК и да изпишат трите си имена собственоръчно. Задължително се отбелязват датата и часът на одобряване на образеца на бюлетината. </w:t>
      </w:r>
    </w:p>
    <w:p w:rsidR="00032B86" w:rsidRPr="00032B86" w:rsidRDefault="00032B86" w:rsidP="00032B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>Електронният образец на бюлетина да бъде   подписан с електронния подпис на комисията.</w:t>
      </w:r>
    </w:p>
    <w:p w:rsidR="00032B86" w:rsidRPr="00032B86" w:rsidRDefault="00032B86" w:rsidP="00032B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ab/>
        <w:t xml:space="preserve">След извършена проверка на предпечатните образци на хартиените бюлетини се установи, че съдържанието им отговаря на изискванията на чл. 422, респ. чл. 421 от Изборния кодекс и Приложения № 96-МИ, № 97-МИ, № 99-МИ  от изборните книжа за </w:t>
      </w:r>
      <w:r w:rsidRPr="00032B86">
        <w:rPr>
          <w:rFonts w:ascii="Palatino Linotype" w:hAnsi="Palatino Linotype" w:cs="Arial"/>
          <w:sz w:val="26"/>
          <w:szCs w:val="26"/>
        </w:rPr>
        <w:lastRenderedPageBreak/>
        <w:t>провеждане на изборите за общински съветници и за кметове на 29 октомври 2023 година.</w:t>
      </w:r>
    </w:p>
    <w:p w:rsidR="00032B86" w:rsidRPr="00032B86" w:rsidRDefault="00032B86" w:rsidP="00032B86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На основание чл. 87, ал. 1, т. 9 от Изборния кодекс във връзка с Решение № 1979-МИ/18.08.2023 г.,  </w:t>
      </w:r>
      <w:r>
        <w:rPr>
          <w:rFonts w:ascii="Palatino Linotype" w:hAnsi="Palatino Linotype" w:cs="Arial"/>
          <w:sz w:val="26"/>
          <w:szCs w:val="26"/>
        </w:rPr>
        <w:t xml:space="preserve">предложението е </w:t>
      </w:r>
      <w:r w:rsidRPr="00032B86">
        <w:rPr>
          <w:rFonts w:ascii="Palatino Linotype" w:hAnsi="Palatino Linotype" w:cs="Arial"/>
          <w:sz w:val="26"/>
          <w:szCs w:val="26"/>
        </w:rPr>
        <w:t xml:space="preserve">Общинска избирателна комисия Карлово </w:t>
      </w:r>
    </w:p>
    <w:p w:rsidR="00032B86" w:rsidRPr="00032B86" w:rsidRDefault="00032B86" w:rsidP="00032B86">
      <w:pPr>
        <w:ind w:firstLine="720"/>
        <w:jc w:val="center"/>
        <w:rPr>
          <w:rFonts w:ascii="Palatino Linotype" w:hAnsi="Palatino Linotype" w:cs="Arial"/>
          <w:b/>
          <w:sz w:val="26"/>
          <w:szCs w:val="26"/>
        </w:rPr>
      </w:pPr>
      <w:r w:rsidRPr="00032B86">
        <w:rPr>
          <w:rFonts w:ascii="Palatino Linotype" w:hAnsi="Palatino Linotype" w:cs="Arial"/>
          <w:b/>
          <w:sz w:val="26"/>
          <w:szCs w:val="26"/>
        </w:rPr>
        <w:t>Р Е Ш И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предпечатния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образец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на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бюлетина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за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кмет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на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r w:rsidRPr="00032B86">
        <w:rPr>
          <w:rFonts w:ascii="Palatino Linotype" w:hAnsi="Palatino Linotype" w:cs="Arial"/>
          <w:bCs/>
          <w:sz w:val="26"/>
          <w:szCs w:val="26"/>
        </w:rPr>
        <w:t>община Карлово</w:t>
      </w:r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(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приложение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№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1</w:t>
      </w:r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неразделна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част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настоящото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>решение</w:t>
      </w:r>
      <w:proofErr w:type="spellEnd"/>
      <w:r w:rsidRPr="00032B86">
        <w:rPr>
          <w:rFonts w:ascii="Palatino Linotype" w:hAnsi="Palatino Linotype" w:cs="Arial"/>
          <w:bCs/>
          <w:sz w:val="26"/>
          <w:szCs w:val="26"/>
          <w:lang w:val="en-US"/>
        </w:rPr>
        <w:t xml:space="preserve">) </w:t>
      </w:r>
      <w:r w:rsidRPr="00032B86">
        <w:rPr>
          <w:rFonts w:ascii="Palatino Linotype" w:hAnsi="Palatino Linotype" w:cs="Arial"/>
          <w:bCs/>
          <w:sz w:val="26"/>
          <w:szCs w:val="26"/>
        </w:rPr>
        <w:t>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общински съветници в община Карлово (приложение № 2,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предпечатния </w:t>
      </w:r>
      <w:r w:rsidRPr="00032B86">
        <w:rPr>
          <w:rFonts w:ascii="Palatino Linotype" w:hAnsi="Palatino Linotype" w:cs="Arial"/>
          <w:bCs/>
          <w:sz w:val="26"/>
          <w:szCs w:val="26"/>
        </w:rPr>
        <w:t>образец на бюлетина за кмет на кметство гр. Калофер, общ. Карлово (приложение № 3,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предпечатния </w:t>
      </w:r>
      <w:r w:rsidRPr="00032B86">
        <w:rPr>
          <w:rFonts w:ascii="Palatino Linotype" w:hAnsi="Palatino Linotype" w:cs="Arial"/>
          <w:bCs/>
          <w:sz w:val="26"/>
          <w:szCs w:val="26"/>
        </w:rPr>
        <w:t>образец на бюлетина за кмет на кметство гр. Баня, общ. Карлово (приложение № 4,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кмет на кметство гр. Клисура, общ. Карлово (приложение № 5,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lastRenderedPageBreak/>
        <w:t xml:space="preserve">Одобрява съдържанието на предпечатния </w:t>
      </w:r>
      <w:r w:rsidRPr="00032B86">
        <w:rPr>
          <w:rFonts w:ascii="Palatino Linotype" w:hAnsi="Palatino Linotype" w:cs="Arial"/>
          <w:bCs/>
          <w:sz w:val="26"/>
          <w:szCs w:val="26"/>
        </w:rPr>
        <w:t>образец на бюлетина за кмет на кметство с. Розино, общ. Карлово (приложение № 6,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предпечатния </w:t>
      </w:r>
      <w:r w:rsidRPr="00032B86">
        <w:rPr>
          <w:rFonts w:ascii="Palatino Linotype" w:hAnsi="Palatino Linotype" w:cs="Arial"/>
          <w:bCs/>
          <w:sz w:val="26"/>
          <w:szCs w:val="26"/>
        </w:rPr>
        <w:t>образец на бюлетина за кмет на кметство с. Богдан, общ. Карлово (приложение № 7,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кмет на кметство с. Бегунци, общ. Карлово (приложение № 8,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предпечатния </w:t>
      </w:r>
      <w:r w:rsidRPr="00032B86">
        <w:rPr>
          <w:rFonts w:ascii="Palatino Linotype" w:hAnsi="Palatino Linotype" w:cs="Arial"/>
          <w:bCs/>
          <w:sz w:val="26"/>
          <w:szCs w:val="26"/>
        </w:rPr>
        <w:t>образец на бюлетина за кмет на кметство с. Васил Левски, общ. Карлово (приложение № 9,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кмет на кметство с. Ведраре, общ. Карлово (приложение № 10,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кмет на кметство с. Войнягово, общ. Карлово (приложение № 11, неразделна част от настоящото решение) за  изборите за общински съветници и за 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предпечатния 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образец на бюлетина за кмет на кметство с. Горни Домлян, общ. Карлово </w:t>
      </w:r>
      <w:r w:rsidRPr="00032B86">
        <w:rPr>
          <w:rFonts w:ascii="Palatino Linotype" w:hAnsi="Palatino Linotype" w:cs="Arial"/>
          <w:bCs/>
          <w:sz w:val="26"/>
          <w:szCs w:val="26"/>
        </w:rPr>
        <w:lastRenderedPageBreak/>
        <w:t>(приложение № 12,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кмет на кметство с. Дъбене, общ. Карлово (приложение № 13, неразделна част от настоящото решение) за  изборите за общински съветници и за кметове на 29 октомври 2023г.;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предпечатния </w:t>
      </w:r>
      <w:r w:rsidRPr="00032B86">
        <w:rPr>
          <w:rFonts w:ascii="Palatino Linotype" w:hAnsi="Palatino Linotype" w:cs="Arial"/>
          <w:bCs/>
          <w:sz w:val="26"/>
          <w:szCs w:val="26"/>
        </w:rPr>
        <w:t>образец на бюлетина за кмет на кметство с. Иганово, общ. Карлово (приложение № 14,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кмет на кметство с. Каравелово, общ. Карлово (приложение № 15, неразделна част от настоящото решение) за  изборите за общински съветници и за кметове на 29 октомври 2023г.;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кмет на кметство с. Климент, общ. Карлово (приложение № 16,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кмет на кметство с. Кърнаре, общ. Карлово (приложение № 17, неразделна част от настоящото решение) за  изборите за общински съветници и за кметове на 29 октомври 2023г.;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кмет на кметство с. Певците, общ. Карлово (приложение № 18, неразделна част от настоящото решение) </w:t>
      </w:r>
      <w:r w:rsidRPr="00032B86">
        <w:rPr>
          <w:rFonts w:ascii="Palatino Linotype" w:hAnsi="Palatino Linotype" w:cs="Arial"/>
          <w:bCs/>
          <w:sz w:val="26"/>
          <w:szCs w:val="26"/>
        </w:rPr>
        <w:lastRenderedPageBreak/>
        <w:t>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>Одобрява съдържанието на предпечатния</w:t>
      </w:r>
      <w:r w:rsidRPr="00032B86">
        <w:rPr>
          <w:rFonts w:ascii="Palatino Linotype" w:hAnsi="Palatino Linotype" w:cs="Arial"/>
          <w:bCs/>
          <w:sz w:val="26"/>
          <w:szCs w:val="26"/>
        </w:rPr>
        <w:t xml:space="preserve"> образец на бюлетина за кмет на кметство с. Слатина, общ. Карлово (приложение № 19, неразделна част от настоящото решение) за  изборите за общински съветници и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предпечатния </w:t>
      </w:r>
      <w:r w:rsidRPr="00032B86">
        <w:rPr>
          <w:rFonts w:ascii="Palatino Linotype" w:hAnsi="Palatino Linotype" w:cs="Arial"/>
          <w:bCs/>
          <w:sz w:val="26"/>
          <w:szCs w:val="26"/>
        </w:rPr>
        <w:t>образец на бюлетина за кмет на кметство с. Соколица, общ. Карлово (приложение № 20,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предпечатния </w:t>
      </w:r>
      <w:r w:rsidRPr="00032B86">
        <w:rPr>
          <w:rFonts w:ascii="Palatino Linotype" w:hAnsi="Palatino Linotype" w:cs="Arial"/>
          <w:bCs/>
          <w:sz w:val="26"/>
          <w:szCs w:val="26"/>
        </w:rPr>
        <w:t>образец на бюлетина за кмет на кметство с. Столетово, общ. Карлово (приложение № 21,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предпечатния </w:t>
      </w:r>
      <w:r w:rsidRPr="00032B86">
        <w:rPr>
          <w:rFonts w:ascii="Palatino Linotype" w:hAnsi="Palatino Linotype" w:cs="Arial"/>
          <w:bCs/>
          <w:sz w:val="26"/>
          <w:szCs w:val="26"/>
        </w:rPr>
        <w:t>образец на бюлетина за кмет на кметство с. Христо Даново, общ. Карлово (приложение № 22,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Cs/>
          <w:sz w:val="26"/>
          <w:szCs w:val="26"/>
        </w:rPr>
        <w:t>Одобрява съдържанието на предпечатния образец на бюлетина за кмет на кметство с. Домлян, общ. Карлово (приложение № 23,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Cs/>
          <w:sz w:val="26"/>
          <w:szCs w:val="26"/>
        </w:rPr>
        <w:t>Одобрява съдържанието на предпечатния образец на бюлетина за кмет на кметство с. Куртово, общ. Карлово (приложение № 24,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Cs/>
          <w:sz w:val="26"/>
          <w:szCs w:val="26"/>
        </w:rPr>
        <w:lastRenderedPageBreak/>
        <w:t>Одобрява съдържанието на предпечатния образец на бюлетина за кмет на кметство с. Московец, общ. Карлово (приложение № 25,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numPr>
          <w:ilvl w:val="0"/>
          <w:numId w:val="20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032B86">
        <w:rPr>
          <w:rFonts w:ascii="Palatino Linotype" w:hAnsi="Palatino Linotype" w:cs="Arial"/>
          <w:bCs/>
          <w:sz w:val="26"/>
          <w:szCs w:val="26"/>
        </w:rPr>
        <w:t>Одобрява съдържанието на предпечатния образец на бюлетина за кмет на кметство с. Пролом, общ. Карлово (приложение № 26, неразделна част от настоящото решение) за  изборите за общински съветници и за кметове на 29 октомври 2023 г.;</w:t>
      </w:r>
    </w:p>
    <w:p w:rsidR="00032B86" w:rsidRPr="00032B86" w:rsidRDefault="00032B86" w:rsidP="00032B86">
      <w:pPr>
        <w:contextualSpacing/>
        <w:jc w:val="both"/>
        <w:rPr>
          <w:rFonts w:ascii="Palatino Linotype" w:hAnsi="Palatino Linotype" w:cs="Arial"/>
          <w:b/>
          <w:sz w:val="26"/>
          <w:szCs w:val="26"/>
        </w:rPr>
      </w:pPr>
    </w:p>
    <w:p w:rsidR="00032B86" w:rsidRPr="00032B86" w:rsidRDefault="00032B86" w:rsidP="00032B86">
      <w:pPr>
        <w:ind w:firstLine="720"/>
        <w:contextualSpacing/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>Разпечатаните образци на бюлетините да се подпишат от присъстващите членове на комисията, да бъде посочена дата и час и да изпишат собственоръчно трите си имена.</w:t>
      </w:r>
    </w:p>
    <w:p w:rsidR="00032B86" w:rsidRPr="00032B86" w:rsidRDefault="00032B86" w:rsidP="00032B86">
      <w:pPr>
        <w:contextualSpacing/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</w:rPr>
        <w:tab/>
        <w:t>Електронните образци на бюлетините да бъдат подписани с електронния подпис на комисията.</w:t>
      </w:r>
    </w:p>
    <w:p w:rsidR="00BB1D1D" w:rsidRDefault="00BB1D1D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65AEA" w:rsidRDefault="00C47F93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265AEA">
        <w:rPr>
          <w:rFonts w:ascii="Palatino Linotype" w:hAnsi="Palatino Linotype" w:cs="Arial"/>
          <w:sz w:val="26"/>
          <w:szCs w:val="26"/>
        </w:rPr>
        <w:t>Председателят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комисията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подложи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гласуване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точка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от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дневния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ред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>.</w:t>
      </w:r>
    </w:p>
    <w:p w:rsidR="00C47F93" w:rsidRDefault="00C47F93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032B86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032B86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47F93" w:rsidRPr="00032B86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032B86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C47F93" w:rsidRPr="00032B86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032B86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032B86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C47F93" w:rsidRPr="00032B86" w:rsidRDefault="00F25694" w:rsidP="00032B8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="00C47F93" w:rsidRPr="00032B8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47F93" w:rsidRPr="00032B86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032B86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032B86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032B86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032B86" w:rsidRDefault="00C47F93" w:rsidP="00C47F93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C47F93" w:rsidRPr="00032B86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032B86" w:rsidRPr="00032B86">
        <w:rPr>
          <w:rFonts w:ascii="Palatino Linotype" w:hAnsi="Palatino Linotype" w:cs="Arial"/>
          <w:sz w:val="26"/>
          <w:szCs w:val="26"/>
        </w:rPr>
        <w:t>– 10</w:t>
      </w:r>
      <w:r w:rsidRPr="00032B8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Pr="00BB1D1D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032B86" w:rsidRPr="00032B86" w:rsidRDefault="00032B86" w:rsidP="00032B86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032B86">
        <w:rPr>
          <w:rFonts w:ascii="Palatino Linotype" w:hAnsi="Palatino Linotype" w:cs="Times New Roman"/>
          <w:sz w:val="26"/>
          <w:szCs w:val="26"/>
        </w:rPr>
        <w:t xml:space="preserve">На основание чл. 87, ал. 1, т. 1, чл. 209, ал. 1, изр. Второ от Изборния кодекс, във връзка с Наредбата за условията и реда за отпечатване и контрол върху ценни книжа, във връзка с чл. 209, ал. 3. от ИК и в изпълнение на Решение № 1979-МИ/18.08.2023 г. т. 6 на ЦИК,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032B86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032B86" w:rsidRPr="00032B86" w:rsidRDefault="00032B86" w:rsidP="00032B86">
      <w:pPr>
        <w:ind w:firstLine="720"/>
        <w:jc w:val="center"/>
        <w:rPr>
          <w:rFonts w:ascii="Palatino Linotype" w:hAnsi="Palatino Linotype" w:cs="Arial"/>
          <w:b/>
          <w:sz w:val="26"/>
          <w:szCs w:val="26"/>
        </w:rPr>
      </w:pPr>
      <w:r w:rsidRPr="00032B86">
        <w:rPr>
          <w:rFonts w:ascii="Palatino Linotype" w:hAnsi="Palatino Linotype" w:cs="Arial"/>
          <w:b/>
          <w:sz w:val="26"/>
          <w:szCs w:val="26"/>
        </w:rPr>
        <w:t>Р Е Ш И</w:t>
      </w:r>
    </w:p>
    <w:p w:rsidR="00032B86" w:rsidRPr="00032B86" w:rsidRDefault="00032B86" w:rsidP="00032B86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032B86">
        <w:rPr>
          <w:rFonts w:ascii="Palatino Linotype" w:hAnsi="Palatino Linotype" w:cs="Times New Roman"/>
          <w:sz w:val="26"/>
          <w:szCs w:val="26"/>
        </w:rPr>
        <w:t>Утвърждава тираж за отпечатване на бюлетини за произвеждане на изборите за общински съветници и за кметове на 29 октомври 2023 г. в Община Карлово, изчислен съгласно чл.209, ал.3 от Изборния кодекс, както следва: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11"/>
        <w:gridCol w:w="2189"/>
        <w:gridCol w:w="2287"/>
        <w:gridCol w:w="2043"/>
      </w:tblGrid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b/>
                <w:sz w:val="26"/>
                <w:szCs w:val="26"/>
              </w:rPr>
              <w:t>ВИД ИЗБОР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b/>
                <w:sz w:val="26"/>
                <w:szCs w:val="26"/>
              </w:rPr>
              <w:t>НАСЕЛЕНО МЯСТО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b/>
                <w:sz w:val="26"/>
                <w:szCs w:val="26"/>
              </w:rPr>
              <w:t>БРОЙ ИЗБИРАТЕЛИ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b/>
                <w:sz w:val="26"/>
                <w:szCs w:val="26"/>
              </w:rPr>
              <w:t>ОБЩО ТИРАЖ, В Т.Ч. 10 % РЕЗЕРВ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Община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Община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Карлово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41 684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45 900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Общински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съветници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Община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Карлово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41 684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45 900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гр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Калофер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2 353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2 600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гр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Баня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2 701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3 000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гр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Клисура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1042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1 150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lastRenderedPageBreak/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Розино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3 269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3 600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Богдан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724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850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Бегунци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399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450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Васил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Левски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1137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1 300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Ведраре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905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1000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Войнягово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824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950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Горни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Домлян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365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450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Домлян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267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300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Дъбене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1205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1350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Иганово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367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450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Каравелово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1007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1 150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Климент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929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1 050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Куртово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145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200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Кърнаре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696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800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Московец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174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200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Певците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335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400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Слатина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713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800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Пролом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278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350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lastRenderedPageBreak/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Соколица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464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550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Столетово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594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700</w:t>
            </w:r>
          </w:p>
        </w:tc>
      </w:tr>
      <w:tr w:rsidR="00032B86" w:rsidRPr="00032B86" w:rsidTr="00032B86"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на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кметство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с.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Христо</w:t>
            </w:r>
            <w:proofErr w:type="spellEnd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Даново</w:t>
            </w:r>
            <w:proofErr w:type="spellEnd"/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1190</w:t>
            </w:r>
          </w:p>
        </w:tc>
        <w:tc>
          <w:tcPr>
            <w:tcW w:w="2394" w:type="dxa"/>
          </w:tcPr>
          <w:p w:rsidR="00032B86" w:rsidRPr="00032B86" w:rsidRDefault="00032B86" w:rsidP="00032B86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6"/>
                <w:szCs w:val="26"/>
              </w:rPr>
            </w:pPr>
            <w:r w:rsidRPr="00032B86">
              <w:rPr>
                <w:rFonts w:ascii="Palatino Linotype" w:eastAsia="Times New Roman" w:hAnsi="Palatino Linotype" w:cs="Times New Roman"/>
                <w:sz w:val="26"/>
                <w:szCs w:val="26"/>
              </w:rPr>
              <w:t>1350</w:t>
            </w:r>
          </w:p>
        </w:tc>
      </w:tr>
    </w:tbl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53293" w:rsidRPr="0040178D" w:rsidRDefault="00553293" w:rsidP="0055329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032B86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032B86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572DE" w:rsidRPr="00032B86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032B86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572DE" w:rsidRPr="00032B86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032B86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032B86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572DE" w:rsidRPr="00032B86" w:rsidRDefault="00F25694" w:rsidP="00032B86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="002572DE" w:rsidRPr="00032B86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572DE" w:rsidRPr="00032B86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032B86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032B86" w:rsidRPr="00032B86" w:rsidRDefault="00032B86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572DE" w:rsidRPr="00032B86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>Гласували „ЗА” – 1</w:t>
      </w:r>
      <w:r w:rsidR="00032B86" w:rsidRPr="00032B86">
        <w:rPr>
          <w:rFonts w:ascii="Palatino Linotype" w:hAnsi="Palatino Linotype" w:cs="Arial"/>
          <w:sz w:val="26"/>
          <w:szCs w:val="26"/>
        </w:rPr>
        <w:t>0</w:t>
      </w:r>
      <w:r w:rsidRPr="00032B8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32B86" w:rsidRDefault="00032B86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AC3F20" w:rsidRDefault="00032B86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b/>
          <w:sz w:val="26"/>
          <w:szCs w:val="26"/>
          <w:lang w:eastAsia="bg-BG"/>
        </w:rPr>
        <w:t xml:space="preserve"> По точка 7 от дневния ред:</w:t>
      </w:r>
    </w:p>
    <w:p w:rsidR="00032B86" w:rsidRDefault="00032B86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032B86" w:rsidRPr="00032B86" w:rsidRDefault="00032B86" w:rsidP="00032B86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  <w:lang w:val="en-US"/>
        </w:rPr>
      </w:pPr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В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Общинската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избирателна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комисия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Карлово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е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постъпил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сигнал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>от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032B86">
        <w:rPr>
          <w:rFonts w:ascii="Palatino Linotype" w:hAnsi="Palatino Linotype" w:cs="TimesNewRomanPSMT"/>
          <w:bCs/>
          <w:sz w:val="26"/>
          <w:szCs w:val="26"/>
        </w:rPr>
        <w:t xml:space="preserve">инж. Теодор </w:t>
      </w:r>
      <w:proofErr w:type="spellStart"/>
      <w:r w:rsidRPr="00032B86">
        <w:rPr>
          <w:rFonts w:ascii="Palatino Linotype" w:hAnsi="Palatino Linotype" w:cs="TimesNewRomanPSMT"/>
          <w:bCs/>
          <w:sz w:val="26"/>
          <w:szCs w:val="26"/>
        </w:rPr>
        <w:t>Шойлеков</w:t>
      </w:r>
      <w:proofErr w:type="spellEnd"/>
      <w:r w:rsidRPr="00032B86">
        <w:rPr>
          <w:rFonts w:ascii="Palatino Linotype" w:hAnsi="Palatino Linotype" w:cs="TimesNewRomanPSMT"/>
          <w:bCs/>
          <w:sz w:val="26"/>
          <w:szCs w:val="26"/>
        </w:rPr>
        <w:t xml:space="preserve">  - кандидат за Кмет на Община Карлово, заведен под вх. № 1/29.09.2023 г. във входящия регистър на жалбите и сигналите.</w:t>
      </w:r>
    </w:p>
    <w:p w:rsidR="00032B86" w:rsidRPr="00032B86" w:rsidRDefault="00032B86" w:rsidP="00032B86">
      <w:pPr>
        <w:shd w:val="clear" w:color="auto" w:fill="FFFFFF"/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032B86">
        <w:rPr>
          <w:rFonts w:ascii="Palatino Linotype" w:hAnsi="Palatino Linotype" w:cs="Times New Roman"/>
          <w:sz w:val="26"/>
          <w:szCs w:val="26"/>
          <w:lang w:val="en-US"/>
        </w:rPr>
        <w:tab/>
      </w:r>
      <w:r w:rsidRPr="00032B86">
        <w:rPr>
          <w:rFonts w:ascii="Palatino Linotype" w:hAnsi="Palatino Linotype" w:cs="Times New Roman"/>
          <w:sz w:val="26"/>
          <w:szCs w:val="26"/>
        </w:rPr>
        <w:t xml:space="preserve">В сигнала се твърди, че кандидатът за Кмет на Община Карлово Емил Станев </w:t>
      </w:r>
      <w:proofErr w:type="spellStart"/>
      <w:r w:rsidRPr="00032B86">
        <w:rPr>
          <w:rFonts w:ascii="Palatino Linotype" w:hAnsi="Palatino Linotype" w:cs="Times New Roman"/>
          <w:sz w:val="26"/>
          <w:szCs w:val="26"/>
        </w:rPr>
        <w:t>Кабаиванов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 xml:space="preserve"> е нарушил правилата на чл. 161, ал. 1 от ИК, </w:t>
      </w:r>
      <w:r w:rsidRPr="00032B86">
        <w:rPr>
          <w:rFonts w:ascii="Palatino Linotype" w:hAnsi="Palatino Linotype" w:cs="Times New Roman"/>
          <w:sz w:val="26"/>
          <w:szCs w:val="26"/>
        </w:rPr>
        <w:lastRenderedPageBreak/>
        <w:t xml:space="preserve">като на 28.09.2023 год. на официалния сайт на Община Карлово в секция „Новини“ е публикувана информация озаглавена „Д-р Емил </w:t>
      </w:r>
      <w:proofErr w:type="spellStart"/>
      <w:r w:rsidRPr="00032B86">
        <w:rPr>
          <w:rFonts w:ascii="Palatino Linotype" w:hAnsi="Palatino Linotype" w:cs="Times New Roman"/>
          <w:sz w:val="26"/>
          <w:szCs w:val="26"/>
        </w:rPr>
        <w:t>Кабаиванов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 xml:space="preserve"> посрещна кмета на град </w:t>
      </w:r>
      <w:proofErr w:type="spellStart"/>
      <w:r w:rsidRPr="00032B86">
        <w:rPr>
          <w:rFonts w:ascii="Palatino Linotype" w:hAnsi="Palatino Linotype" w:cs="Times New Roman"/>
          <w:sz w:val="26"/>
          <w:szCs w:val="26"/>
        </w:rPr>
        <w:t>Мураяма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 xml:space="preserve"> в гр. Карлово.“ Като новината продължавала със следното съдържание „Кметът д-р Емил </w:t>
      </w:r>
      <w:proofErr w:type="spellStart"/>
      <w:r w:rsidRPr="00032B86">
        <w:rPr>
          <w:rFonts w:ascii="Palatino Linotype" w:hAnsi="Palatino Linotype" w:cs="Times New Roman"/>
          <w:sz w:val="26"/>
          <w:szCs w:val="26"/>
        </w:rPr>
        <w:t>Кабаиванов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 xml:space="preserve"> посрещна за втори път в Карлово официалната делегация на японския град </w:t>
      </w:r>
      <w:proofErr w:type="spellStart"/>
      <w:r w:rsidRPr="00032B86">
        <w:rPr>
          <w:rFonts w:ascii="Palatino Linotype" w:hAnsi="Palatino Linotype" w:cs="Times New Roman"/>
          <w:sz w:val="26"/>
          <w:szCs w:val="26"/>
        </w:rPr>
        <w:t>Мураяма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 xml:space="preserve">, префектура </w:t>
      </w:r>
      <w:proofErr w:type="spellStart"/>
      <w:r w:rsidRPr="00032B86">
        <w:rPr>
          <w:rFonts w:ascii="Palatino Linotype" w:hAnsi="Palatino Linotype" w:cs="Times New Roman"/>
          <w:sz w:val="26"/>
          <w:szCs w:val="26"/>
        </w:rPr>
        <w:t>Ямагата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 xml:space="preserve">, водена от кмета </w:t>
      </w:r>
      <w:proofErr w:type="spellStart"/>
      <w:r w:rsidRPr="00032B86">
        <w:rPr>
          <w:rFonts w:ascii="Palatino Linotype" w:hAnsi="Palatino Linotype" w:cs="Times New Roman"/>
          <w:sz w:val="26"/>
          <w:szCs w:val="26"/>
        </w:rPr>
        <w:t>Такао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</w:rPr>
        <w:t>Шифу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 xml:space="preserve">“, като към публикацията били приложени снимки, които били от работния кабинет на кмета. От момента на регистрацията на Емил </w:t>
      </w:r>
      <w:proofErr w:type="spellStart"/>
      <w:r w:rsidRPr="00032B86">
        <w:rPr>
          <w:rFonts w:ascii="Palatino Linotype" w:hAnsi="Palatino Linotype" w:cs="Times New Roman"/>
          <w:sz w:val="26"/>
          <w:szCs w:val="26"/>
        </w:rPr>
        <w:t>Кабаиванов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 xml:space="preserve"> с Решение № 100-МИ/25.09.2023 г. на ОИК Карлово същият следвало задължително да бъде в платен или неплатен отпуск по негов избор за времето до обявяване на резултатите от изборите.</w:t>
      </w:r>
    </w:p>
    <w:p w:rsidR="00032B86" w:rsidRPr="00032B86" w:rsidRDefault="00032B86" w:rsidP="00032B86">
      <w:pPr>
        <w:shd w:val="clear" w:color="auto" w:fill="FFFFFF"/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032B86">
        <w:rPr>
          <w:rFonts w:ascii="Palatino Linotype" w:hAnsi="Palatino Linotype" w:cs="Times New Roman"/>
          <w:sz w:val="26"/>
          <w:szCs w:val="26"/>
        </w:rPr>
        <w:tab/>
        <w:t xml:space="preserve">Също така се навеждат твърдения, че нарушение на ИК било обстоятелството, че въпросната новина е публикувана на официалния сайт на Община Карлово, като е посочено, че “Кметът …“ е провел среща. Твърди се, че тези действия на кандидата за Кмет на Община Карлово Емил </w:t>
      </w:r>
      <w:proofErr w:type="spellStart"/>
      <w:r w:rsidRPr="00032B86">
        <w:rPr>
          <w:rFonts w:ascii="Palatino Linotype" w:hAnsi="Palatino Linotype" w:cs="Times New Roman"/>
          <w:sz w:val="26"/>
          <w:szCs w:val="26"/>
        </w:rPr>
        <w:t>Кабаиванов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 xml:space="preserve"> представляват неразрешена предизборна агитация, която съгласно нормата на чл. 182, ал.1 от ИК е забранена в общински учреждения, каквато безспорно била сградата на Община Карлово, работния кабинет на кмета и официалния сайт на Общината. </w:t>
      </w:r>
    </w:p>
    <w:p w:rsidR="00032B86" w:rsidRPr="00032B86" w:rsidRDefault="00032B86" w:rsidP="00032B86">
      <w:pPr>
        <w:shd w:val="clear" w:color="auto" w:fill="FFFFFF"/>
        <w:spacing w:after="15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032B86">
        <w:rPr>
          <w:rFonts w:ascii="Palatino Linotype" w:hAnsi="Palatino Linotype" w:cs="Times New Roman"/>
          <w:sz w:val="26"/>
          <w:szCs w:val="26"/>
        </w:rPr>
        <w:tab/>
        <w:t>Моли ОИК Карлово да извърши проверка по случая и при установяване на нарушение на правилата на ИК да предприеме необходимите действия съгласно изборното законодателство и да наложи предвидените в закона санкции спрямо виновното лице/лица.</w:t>
      </w:r>
    </w:p>
    <w:p w:rsidR="00032B86" w:rsidRPr="00032B86" w:rsidRDefault="00032B86" w:rsidP="00032B86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След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като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се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запозна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с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изложените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в </w:t>
      </w:r>
      <w:r w:rsidRPr="00032B86">
        <w:rPr>
          <w:rFonts w:ascii="Palatino Linotype" w:hAnsi="Palatino Linotype" w:cs="Times New Roman"/>
          <w:sz w:val="26"/>
          <w:szCs w:val="26"/>
        </w:rPr>
        <w:t>сигнала</w:t>
      </w:r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мотиви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ОИК-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Карлово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счита</w:t>
      </w:r>
      <w:proofErr w:type="spellEnd"/>
      <w:r w:rsidRPr="00032B86">
        <w:rPr>
          <w:rFonts w:ascii="Palatino Linotype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Times New Roman"/>
          <w:sz w:val="26"/>
          <w:szCs w:val="26"/>
          <w:lang w:val="en-US"/>
        </w:rPr>
        <w:t>следното</w:t>
      </w:r>
      <w:proofErr w:type="spellEnd"/>
      <w:r w:rsidRPr="00032B86">
        <w:rPr>
          <w:rFonts w:ascii="Palatino Linotype" w:hAnsi="Palatino Linotype" w:cs="Times New Roman"/>
          <w:sz w:val="26"/>
          <w:szCs w:val="26"/>
        </w:rPr>
        <w:t>:</w:t>
      </w:r>
    </w:p>
    <w:p w:rsidR="00032B86" w:rsidRPr="00032B86" w:rsidRDefault="00032B86" w:rsidP="00032B86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</w:pP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 xml:space="preserve">Съгласно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нормата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чл.161 ал.1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от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Изборния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кодекс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кандидат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регистриран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участие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избори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който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заема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държавна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служба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, с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изключение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кандидат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общински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съветник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задължително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ползва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по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свой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избор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неплатен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служебен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или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платен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служебен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отпуск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времето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от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регистрацията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до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обявяването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резултатите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от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изборите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.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Безспорно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е,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че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кметът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лице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заемащо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държавна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 xml:space="preserve">служба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и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когато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регистриран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участие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избори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той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следва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да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ползва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отпуск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посоченото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закона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време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защото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законодателят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този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случай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преуредил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субективното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право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отпуск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правно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  <w:lang w:val="en-US"/>
        </w:rPr>
        <w:t>задължение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 xml:space="preserve">. В конкретния случай Емил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>Кабаиванов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 xml:space="preserve">, издигнат от Местна Коалиция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lastRenderedPageBreak/>
        <w:t xml:space="preserve">СДС( ГЕРБ) е регистриран като кандидат за кмет на Община Карлово с Решение № 100 МИ/25.09.2023г на ОИК Карлово, видно от Удостоверение за регистрация № 5 /25.09.2023 г, издадено от ОИК Карлово на основание чл.87, ал.1,т.14. ИК. След направена проверка се установи, че лицето Емил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>Кабаиванов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 xml:space="preserve">, </w:t>
      </w:r>
    </w:p>
    <w:p w:rsidR="00032B86" w:rsidRPr="00032B86" w:rsidRDefault="00032B86" w:rsidP="00032B86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</w:pP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 xml:space="preserve">кандидат за кмет на Община Карлово в изпълнение на нормата на чл.161, ал.1 е в отпуск, считано от дата 25.09.2023г, като в тази връзка  на основание чл.44, ал.2 във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>вр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 xml:space="preserve">. с чл. 39, ал.2  ЗМСМА със Заповед № РД-1012/25.09.2023г е назначило  на длъжност заместник -кмет Антон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>Дзанев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EFDFC"/>
        </w:rPr>
        <w:t xml:space="preserve"> Минев, който да го замества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.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 Съгласно чл.38, ал.2 ЗМСМА Кметът на общината се избира пряко от населението за срок от четири години при условия и ред определени с Изборния кодекс, като в чл.42 от същия закон е направено изрично изброяване на случаите на предсрочно прекратяване на пълномощията му. Видно от текста на посочената разпоредба ползването на платен годишен отпуск не е основание за прекратяване на пълномощията на същия. В случай, че тези правомощия са прекратени, то не би било налице законовото основание да ползва предвидения и задължителен отпуск по чл.161, ал.1 от ИК. Фактът на физическото присъствие на Емил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>Кабаиванов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 при посрещане на делегацията не кореспондира с противоречие, намиращо отражение в правни норми, както в Изборния кодекс, така и в ЗМСМА.</w:t>
      </w:r>
    </w:p>
    <w:p w:rsidR="00032B86" w:rsidRPr="00032B86" w:rsidRDefault="00032B86" w:rsidP="00032B86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</w:pPr>
    </w:p>
    <w:p w:rsidR="00032B86" w:rsidRPr="00032B86" w:rsidRDefault="00032B86" w:rsidP="00032B86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</w:pP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Съгласно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разпоредбата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чл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182,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ал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1 ИК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допуска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предизборна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агитация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държавни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и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общински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учреждения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институции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държавни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и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общински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предприятия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и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търговски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дружества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с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повече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50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държавно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или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общинско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участие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капитала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налице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нарушение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забраната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чл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182,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ал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1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Изборния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кодекс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необходимо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установено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извършването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предизборна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агитация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държавни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и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общински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учреждения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институции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държавни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и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общински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предприятия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и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търговски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дружества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с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повече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50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държавно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или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общинско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участие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капитала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Съгласно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разпоредбата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§ 1, т. 17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ДР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ИК „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Предизборна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агитация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“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призив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подкрепа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или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неподкрепа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кандидат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партия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коалиция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или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инициативен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комитет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участие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избори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налице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предизборна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агитация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необходимо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отправен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директен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призив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подкрепа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или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lastRenderedPageBreak/>
        <w:t>неподкрепа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кандидат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партия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коалиция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или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инициативен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комитет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участие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изборите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 за кмет на община Карлово.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този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смисъл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константната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съдебна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практика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съдържанието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посочен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ата статия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в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сигнала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е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видно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че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същ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>ата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съдържа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директен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призив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подкрепа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някои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регистрираните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кандидати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партии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коалиции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или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инициативен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комитет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участие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в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изборите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 кмет на община , кмет на кметство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>или общински съветник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или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неподкрепа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кандидата за кмет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подал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жалбата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Същата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съдържа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единствено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информация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 относно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насоките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предстоящото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партньорство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и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добрия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опит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който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може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почерпи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реализирането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сътрудничеството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между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Карлово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и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Мураяма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>, което  ще бъде полезно за Община Карлово. Липсва каквато и да е  информация, че бъдещето сътрудничество е в права зависимост от лицето  представляващо Община Карлово.</w:t>
      </w:r>
    </w:p>
    <w:p w:rsidR="00032B86" w:rsidRPr="00032B86" w:rsidRDefault="00032B86" w:rsidP="00032B86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</w:pPr>
    </w:p>
    <w:p w:rsidR="00032B86" w:rsidRPr="00032B86" w:rsidRDefault="00032B86" w:rsidP="00032B86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</w:pP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След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като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налице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данни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Емил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>Кабаиванов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 да </w:t>
      </w:r>
      <w:proofErr w:type="gram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е </w:t>
      </w:r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извършил</w:t>
      </w:r>
      <w:proofErr w:type="spellEnd"/>
      <w:proofErr w:type="gram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предизборна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агитация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налице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предпоставките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за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установяване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нарушение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по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чл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182,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ал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. 1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от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Изборния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кодекс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, а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жалбата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следва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да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се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отхвърли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като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  <w:lang w:val="en-US"/>
        </w:rPr>
        <w:t>неоснователна</w:t>
      </w:r>
      <w:proofErr w:type="spellEnd"/>
      <w:r w:rsidRPr="00032B86">
        <w:rPr>
          <w:rFonts w:ascii="Palatino Linotype" w:eastAsia="Calibri" w:hAnsi="Palatino Linotype" w:cs="Times New Roman"/>
          <w:color w:val="000000"/>
          <w:kern w:val="2"/>
          <w:sz w:val="26"/>
          <w:szCs w:val="26"/>
          <w:shd w:val="clear" w:color="auto" w:fill="FFFFFF"/>
        </w:rPr>
        <w:t xml:space="preserve"> и по това основание.</w:t>
      </w:r>
    </w:p>
    <w:p w:rsidR="00032B86" w:rsidRPr="00032B86" w:rsidRDefault="00032B86" w:rsidP="00032B86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</w:p>
    <w:p w:rsidR="00032B86" w:rsidRPr="00032B86" w:rsidRDefault="00032B86" w:rsidP="00032B86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Поради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гореизложените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мотиви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Общинска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избирателна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комисия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–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Карлово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на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основание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чл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. 87,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ал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. 1, т. 22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от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Изборния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032B86">
        <w:rPr>
          <w:rFonts w:ascii="Palatino Linotype" w:hAnsi="Palatino Linotype" w:cs="Helvetica"/>
          <w:color w:val="333333"/>
          <w:sz w:val="26"/>
          <w:szCs w:val="26"/>
          <w:lang w:val="en-US"/>
        </w:rPr>
        <w:t>кодекс</w:t>
      </w:r>
      <w:proofErr w:type="spellEnd"/>
      <w:r w:rsidRPr="00032B86">
        <w:rPr>
          <w:rFonts w:ascii="Palatino Linotype" w:hAnsi="Palatino Linotype" w:cs="Helvetica"/>
          <w:color w:val="333333"/>
          <w:sz w:val="26"/>
          <w:szCs w:val="26"/>
        </w:rPr>
        <w:t xml:space="preserve">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предложението е </w:t>
      </w:r>
      <w:r w:rsidRPr="00032B86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032B86" w:rsidRPr="00032B86" w:rsidRDefault="00032B86" w:rsidP="00436200">
      <w:pPr>
        <w:shd w:val="clear" w:color="auto" w:fill="FFFFFF"/>
        <w:spacing w:after="150" w:line="240" w:lineRule="auto"/>
        <w:rPr>
          <w:rFonts w:ascii="Palatino Linotype" w:eastAsia="Calibri" w:hAnsi="Palatino Linotype" w:cs="Times New Roman"/>
          <w:b/>
          <w:sz w:val="26"/>
          <w:szCs w:val="26"/>
        </w:rPr>
      </w:pPr>
      <w:r w:rsidRPr="00032B86">
        <w:rPr>
          <w:rFonts w:ascii="Helvetica" w:hAnsi="Helvetica" w:cs="Helvetica"/>
          <w:color w:val="333333"/>
          <w:sz w:val="21"/>
          <w:szCs w:val="21"/>
          <w:lang w:val="en-US"/>
        </w:rPr>
        <w:t> </w:t>
      </w:r>
      <w:r w:rsidR="00436200">
        <w:rPr>
          <w:rFonts w:ascii="Helvetica" w:hAnsi="Helvetica" w:cs="Helvetica"/>
          <w:color w:val="333333"/>
          <w:sz w:val="21"/>
          <w:szCs w:val="21"/>
          <w:lang w:val="en-US"/>
        </w:rPr>
        <w:tab/>
      </w:r>
      <w:r w:rsidR="00436200">
        <w:rPr>
          <w:rFonts w:ascii="Helvetica" w:hAnsi="Helvetica" w:cs="Helvetica"/>
          <w:color w:val="333333"/>
          <w:sz w:val="21"/>
          <w:szCs w:val="21"/>
          <w:lang w:val="en-US"/>
        </w:rPr>
        <w:tab/>
      </w:r>
      <w:r w:rsidR="00436200">
        <w:rPr>
          <w:rFonts w:ascii="Helvetica" w:hAnsi="Helvetica" w:cs="Helvetica"/>
          <w:color w:val="333333"/>
          <w:sz w:val="21"/>
          <w:szCs w:val="21"/>
          <w:lang w:val="en-US"/>
        </w:rPr>
        <w:tab/>
      </w:r>
      <w:r w:rsidR="00436200">
        <w:rPr>
          <w:rFonts w:ascii="Helvetica" w:hAnsi="Helvetica" w:cs="Helvetica"/>
          <w:color w:val="333333"/>
          <w:sz w:val="21"/>
          <w:szCs w:val="21"/>
          <w:lang w:val="en-US"/>
        </w:rPr>
        <w:tab/>
      </w:r>
      <w:r w:rsidR="00436200">
        <w:rPr>
          <w:rFonts w:ascii="Helvetica" w:hAnsi="Helvetica" w:cs="Helvetica"/>
          <w:color w:val="333333"/>
          <w:sz w:val="21"/>
          <w:szCs w:val="21"/>
          <w:lang w:val="en-US"/>
        </w:rPr>
        <w:tab/>
      </w:r>
      <w:r w:rsidR="00436200">
        <w:rPr>
          <w:rFonts w:ascii="Helvetica" w:hAnsi="Helvetica" w:cs="Helvetica"/>
          <w:color w:val="333333"/>
          <w:sz w:val="21"/>
          <w:szCs w:val="21"/>
          <w:lang w:val="en-US"/>
        </w:rPr>
        <w:tab/>
      </w:r>
      <w:r w:rsidRPr="00032B8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032B86" w:rsidRPr="00032B86" w:rsidRDefault="00032B86" w:rsidP="00032B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2B86" w:rsidRDefault="00032B86" w:rsidP="00032B8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032B86">
        <w:rPr>
          <w:rFonts w:ascii="Palatino Linotype" w:eastAsia="Calibri" w:hAnsi="Palatino Linotype" w:cs="Times New Roman"/>
          <w:sz w:val="26"/>
          <w:szCs w:val="26"/>
        </w:rPr>
        <w:tab/>
        <w:t xml:space="preserve">Оставя без уважение депозирания в Общинска избирателна комисия Карлово сигнал заведен с </w:t>
      </w:r>
      <w:r w:rsidRPr="00032B86">
        <w:rPr>
          <w:rFonts w:ascii="Palatino Linotype" w:hAnsi="Palatino Linotype" w:cs="TimesNewRomanPSMT"/>
          <w:bCs/>
          <w:sz w:val="26"/>
          <w:szCs w:val="26"/>
        </w:rPr>
        <w:t xml:space="preserve">вх. № 1/29.09.2023 г. във входящия регистър на жалбите и сигналите от инж. Теодор </w:t>
      </w:r>
      <w:proofErr w:type="spellStart"/>
      <w:r w:rsidRPr="00032B86">
        <w:rPr>
          <w:rFonts w:ascii="Palatino Linotype" w:hAnsi="Palatino Linotype" w:cs="TimesNewRomanPSMT"/>
          <w:bCs/>
          <w:sz w:val="26"/>
          <w:szCs w:val="26"/>
        </w:rPr>
        <w:t>Шойлеков</w:t>
      </w:r>
      <w:proofErr w:type="spellEnd"/>
      <w:r w:rsidRPr="00032B86">
        <w:rPr>
          <w:rFonts w:ascii="Palatino Linotype" w:hAnsi="Palatino Linotype" w:cs="TimesNewRomanPSMT"/>
          <w:bCs/>
          <w:sz w:val="26"/>
          <w:szCs w:val="26"/>
        </w:rPr>
        <w:t xml:space="preserve">  - кандидат за Кмет на Община Карлово за нарушаване на чл. 161, ал. 1 и чл. 182, ал. 1 от Изборния кодекс.</w:t>
      </w:r>
    </w:p>
    <w:p w:rsidR="00436200" w:rsidRDefault="00436200" w:rsidP="00032B8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</w:p>
    <w:p w:rsidR="00436200" w:rsidRPr="00032B86" w:rsidRDefault="00436200" w:rsidP="00032B8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</w:p>
    <w:p w:rsidR="00436200" w:rsidRPr="0040178D" w:rsidRDefault="00436200" w:rsidP="00436200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7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436200" w:rsidRDefault="00436200" w:rsidP="0043620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436200" w:rsidRPr="00032B86" w:rsidRDefault="00436200" w:rsidP="0043620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436200" w:rsidRPr="00032B86" w:rsidRDefault="00436200" w:rsidP="0043620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436200" w:rsidRPr="00032B86" w:rsidRDefault="00436200" w:rsidP="0043620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436200" w:rsidRPr="00032B86" w:rsidRDefault="00436200" w:rsidP="0043620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436200" w:rsidRPr="00032B86" w:rsidRDefault="00436200" w:rsidP="0043620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436200" w:rsidRPr="00032B86" w:rsidRDefault="00436200" w:rsidP="0043620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436200" w:rsidRPr="00032B86" w:rsidRDefault="00436200" w:rsidP="0043620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436200" w:rsidRPr="00032B86" w:rsidRDefault="00436200" w:rsidP="0043620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„ЗА”</w:t>
      </w:r>
    </w:p>
    <w:p w:rsidR="00436200" w:rsidRPr="00032B86" w:rsidRDefault="00436200" w:rsidP="0043620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32B86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032B86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032B86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436200" w:rsidRPr="00032B86" w:rsidRDefault="00436200" w:rsidP="0043620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32B86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436200" w:rsidRPr="00032B86" w:rsidRDefault="00436200" w:rsidP="00436200">
      <w:pPr>
        <w:jc w:val="both"/>
        <w:rPr>
          <w:rFonts w:ascii="Palatino Linotype" w:hAnsi="Palatino Linotype" w:cs="Arial"/>
          <w:sz w:val="26"/>
          <w:szCs w:val="26"/>
        </w:rPr>
      </w:pPr>
    </w:p>
    <w:p w:rsidR="00436200" w:rsidRPr="00032B86" w:rsidRDefault="00436200" w:rsidP="00436200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>Гласували „ЗА” – 10</w:t>
      </w:r>
      <w:r w:rsidRPr="00032B86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32B86">
        <w:rPr>
          <w:rFonts w:ascii="Palatino Linotype" w:hAnsi="Palatino Linotype" w:cs="Arial"/>
          <w:sz w:val="26"/>
          <w:szCs w:val="26"/>
        </w:rPr>
        <w:t>члена</w:t>
      </w:r>
    </w:p>
    <w:p w:rsidR="00436200" w:rsidRDefault="00436200" w:rsidP="00436200">
      <w:pPr>
        <w:jc w:val="both"/>
        <w:rPr>
          <w:rFonts w:ascii="Palatino Linotype" w:hAnsi="Palatino Linotype" w:cs="Arial"/>
          <w:sz w:val="26"/>
          <w:szCs w:val="26"/>
        </w:rPr>
      </w:pPr>
      <w:r w:rsidRPr="00032B86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32B86" w:rsidRPr="00032B86" w:rsidRDefault="00032B86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436200">
        <w:rPr>
          <w:rFonts w:ascii="Palatino Linotype" w:hAnsi="Palatino Linotype" w:cs="Arial"/>
          <w:sz w:val="26"/>
          <w:szCs w:val="26"/>
        </w:rPr>
        <w:t>21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436200">
        <w:rPr>
          <w:rFonts w:ascii="Palatino Linotype" w:hAnsi="Palatino Linotype" w:cs="Arial"/>
          <w:sz w:val="26"/>
          <w:szCs w:val="26"/>
        </w:rPr>
        <w:t>30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04080" w:rsidRDefault="00C04080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bookmarkStart w:id="0" w:name="_GoBack"/>
      <w:bookmarkEnd w:id="0"/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8AC" w:rsidRDefault="008408AC" w:rsidP="00BA438B">
      <w:pPr>
        <w:spacing w:after="0" w:line="240" w:lineRule="auto"/>
      </w:pPr>
      <w:r>
        <w:separator/>
      </w:r>
    </w:p>
  </w:endnote>
  <w:endnote w:type="continuationSeparator" w:id="0">
    <w:p w:rsidR="008408AC" w:rsidRDefault="008408AC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B86" w:rsidRDefault="00032B86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04080">
      <w:rPr>
        <w:b/>
        <w:bCs/>
        <w:noProof/>
      </w:rPr>
      <w:t>19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04080">
      <w:rPr>
        <w:b/>
        <w:bCs/>
        <w:noProof/>
      </w:rPr>
      <w:t>20</w:t>
    </w:r>
    <w:r>
      <w:rPr>
        <w:b/>
        <w:bCs/>
        <w:sz w:val="24"/>
        <w:szCs w:val="24"/>
      </w:rPr>
      <w:fldChar w:fldCharType="end"/>
    </w:r>
  </w:p>
  <w:p w:rsidR="00032B86" w:rsidRDefault="00032B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8AC" w:rsidRDefault="008408AC" w:rsidP="00BA438B">
      <w:pPr>
        <w:spacing w:after="0" w:line="240" w:lineRule="auto"/>
      </w:pPr>
      <w:r>
        <w:separator/>
      </w:r>
    </w:p>
  </w:footnote>
  <w:footnote w:type="continuationSeparator" w:id="0">
    <w:p w:rsidR="008408AC" w:rsidRDefault="008408AC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E0160"/>
    <w:multiLevelType w:val="hybridMultilevel"/>
    <w:tmpl w:val="9B5462F6"/>
    <w:lvl w:ilvl="0" w:tplc="6180D1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36288"/>
    <w:multiLevelType w:val="hybridMultilevel"/>
    <w:tmpl w:val="45FC5F72"/>
    <w:lvl w:ilvl="0" w:tplc="FF227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</w:num>
  <w:num w:numId="4">
    <w:abstractNumId w:val="3"/>
  </w:num>
  <w:num w:numId="5">
    <w:abstractNumId w:val="15"/>
  </w:num>
  <w:num w:numId="6">
    <w:abstractNumId w:val="12"/>
  </w:num>
  <w:num w:numId="7">
    <w:abstractNumId w:val="14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2"/>
  </w:num>
  <w:num w:numId="18">
    <w:abstractNumId w:val="16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2B86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083A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36200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08AC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8F560E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12E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04080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16E0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4B54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3963F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table" w:customStyle="1" w:styleId="1">
    <w:name w:val="Мрежа в таблица1"/>
    <w:basedOn w:val="a1"/>
    <w:next w:val="a5"/>
    <w:uiPriority w:val="59"/>
    <w:rsid w:val="00032B8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5"/>
    <w:uiPriority w:val="59"/>
    <w:rsid w:val="00032B8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489E-7CAE-4942-8E9D-55AD89B6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3894</Words>
  <Characters>22202</Characters>
  <Application>Microsoft Office Word</Application>
  <DocSecurity>0</DocSecurity>
  <Lines>185</Lines>
  <Paragraphs>52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6</cp:revision>
  <cp:lastPrinted>2019-09-04T16:18:00Z</cp:lastPrinted>
  <dcterms:created xsi:type="dcterms:W3CDTF">2023-10-03T17:05:00Z</dcterms:created>
  <dcterms:modified xsi:type="dcterms:W3CDTF">2023-10-03T19:45:00Z</dcterms:modified>
</cp:coreProperties>
</file>