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D26AA1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D26AA1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9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 w:rsidRPr="00D26AA1">
        <w:rPr>
          <w:rFonts w:ascii="Palatino Linotype" w:hAnsi="Palatino Linotype" w:cs="TimesNewRomanPSMT"/>
          <w:sz w:val="26"/>
          <w:szCs w:val="26"/>
        </w:rPr>
        <w:t>,</w:t>
      </w:r>
      <w:r w:rsidR="003164F4" w:rsidRPr="00D26AA1">
        <w:rPr>
          <w:rFonts w:ascii="Palatino Linotype" w:hAnsi="Palatino Linotype" w:cs="TimesNewRomanPSMT"/>
          <w:sz w:val="26"/>
          <w:szCs w:val="26"/>
        </w:rPr>
        <w:t xml:space="preserve"> </w:t>
      </w:r>
      <w:r w:rsidR="00BF381D" w:rsidRPr="00D26AA1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BF381D" w:rsidRPr="00D26AA1">
        <w:rPr>
          <w:rFonts w:ascii="Palatino Linotype" w:hAnsi="Palatino Linotype" w:cs="TimesNewRomanPSMT"/>
          <w:sz w:val="26"/>
          <w:szCs w:val="26"/>
        </w:rPr>
        <w:t>9</w:t>
      </w:r>
      <w:r w:rsidR="003164F4" w:rsidRPr="00D26AA1">
        <w:rPr>
          <w:rFonts w:ascii="Palatino Linotype" w:hAnsi="Palatino Linotype" w:cs="TimesNewRomanPSMT"/>
          <w:sz w:val="26"/>
          <w:szCs w:val="26"/>
        </w:rPr>
        <w:t>.</w:t>
      </w:r>
      <w:r w:rsidR="00D26AA1" w:rsidRPr="00D26AA1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D26AA1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26AA1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26AA1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26AA1">
        <w:rPr>
          <w:rFonts w:ascii="Palatino Linotype" w:hAnsi="Palatino Linotype" w:cs="TimesNewRomanPSMT"/>
          <w:sz w:val="26"/>
          <w:szCs w:val="26"/>
        </w:rPr>
        <w:t xml:space="preserve"> </w:t>
      </w:r>
      <w:r w:rsidR="00D26AA1" w:rsidRPr="00D26AA1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D26AA1">
        <w:rPr>
          <w:rFonts w:ascii="Palatino Linotype" w:hAnsi="Palatino Linotype" w:cs="TimesNewRomanPSMT"/>
          <w:sz w:val="26"/>
          <w:szCs w:val="26"/>
        </w:rPr>
        <w:t>:</w:t>
      </w:r>
      <w:r w:rsidR="00D26AA1" w:rsidRPr="00D26AA1">
        <w:rPr>
          <w:rFonts w:ascii="Palatino Linotype" w:hAnsi="Palatino Linotype" w:cs="TimesNewRomanPSMT"/>
          <w:sz w:val="26"/>
          <w:szCs w:val="26"/>
        </w:rPr>
        <w:t>30</w:t>
      </w:r>
      <w:r w:rsidR="006E64E1" w:rsidRPr="00D26AA1">
        <w:rPr>
          <w:rFonts w:ascii="Palatino Linotype" w:hAnsi="Palatino Linotype" w:cs="TimesNewRomanPSMT"/>
          <w:sz w:val="26"/>
          <w:szCs w:val="26"/>
        </w:rPr>
        <w:t xml:space="preserve"> часа</w:t>
      </w:r>
      <w:r w:rsidRPr="00D26AA1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D26AA1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FC14B2" w:rsidP="00D26AA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14B2">
        <w:rPr>
          <w:rFonts w:ascii="Palatino Linotype" w:hAnsi="Palatino Linotype" w:cs="Arial"/>
          <w:sz w:val="26"/>
          <w:szCs w:val="26"/>
          <w:lang w:eastAsia="bg-BG"/>
        </w:rPr>
        <w:t xml:space="preserve">Поправка на техническа </w:t>
      </w:r>
      <w:r>
        <w:rPr>
          <w:rFonts w:ascii="Palatino Linotype" w:hAnsi="Palatino Linotype" w:cs="Arial"/>
          <w:sz w:val="26"/>
          <w:szCs w:val="26"/>
          <w:lang w:eastAsia="bg-BG"/>
        </w:rPr>
        <w:t>грешка допусната в Решение № 149- МИ от 06.10</w:t>
      </w:r>
      <w:r w:rsidRPr="00FC14B2">
        <w:rPr>
          <w:rFonts w:ascii="Palatino Linotype" w:hAnsi="Palatino Linotype" w:cs="Arial"/>
          <w:sz w:val="26"/>
          <w:szCs w:val="26"/>
          <w:lang w:eastAsia="bg-BG"/>
        </w:rPr>
        <w:t>.2023г. на Общинска избирателна комисия Карлово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FC14B2" w:rsidRDefault="00FC14B2" w:rsidP="00FC14B2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14B2">
        <w:rPr>
          <w:rFonts w:ascii="Palatino Linotype" w:hAnsi="Palatino Linotype" w:cs="Arial"/>
          <w:sz w:val="26"/>
          <w:szCs w:val="26"/>
          <w:lang w:eastAsia="bg-BG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FC14B2" w:rsidRDefault="00FC14B2" w:rsidP="00FC14B2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14B2">
        <w:rPr>
          <w:rFonts w:ascii="Palatino Linotype" w:hAnsi="Palatino Linotype" w:cs="Arial"/>
          <w:sz w:val="26"/>
          <w:szCs w:val="26"/>
          <w:lang w:eastAsia="bg-BG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FC14B2" w:rsidRPr="00DD6FE1" w:rsidRDefault="00214A4A" w:rsidP="00FC14B2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14A4A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Обсъждане на жалба  от Антон </w:t>
      </w:r>
      <w:proofErr w:type="spellStart"/>
      <w:r w:rsidRPr="00214A4A">
        <w:rPr>
          <w:rFonts w:ascii="Palatino Linotype" w:eastAsia="Calibri" w:hAnsi="Palatino Linotype" w:cs="Helvetica"/>
          <w:color w:val="333333"/>
          <w:sz w:val="26"/>
          <w:szCs w:val="26"/>
        </w:rPr>
        <w:t>Дзанев</w:t>
      </w:r>
      <w:proofErr w:type="spellEnd"/>
      <w:r w:rsidRPr="00214A4A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 Минев – представляващ местна коалиция СДС </w:t>
      </w:r>
      <w:r w:rsidRPr="00214A4A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(</w:t>
      </w:r>
      <w:r w:rsidRPr="00214A4A">
        <w:rPr>
          <w:rFonts w:ascii="Palatino Linotype" w:eastAsia="Calibri" w:hAnsi="Palatino Linotype" w:cs="Helvetica"/>
          <w:color w:val="333333"/>
          <w:sz w:val="26"/>
          <w:szCs w:val="26"/>
        </w:rPr>
        <w:t>АТАКА,ДБГ</w:t>
      </w:r>
      <w:r w:rsidRPr="00214A4A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)</w:t>
      </w:r>
      <w:r w:rsidRPr="00214A4A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 заведена под № 4/06.10.2023г. във входящия регистър на жалбите и сигналите</w:t>
      </w:r>
      <w:r>
        <w:rPr>
          <w:rFonts w:ascii="Palatino Linotype" w:eastAsia="Calibri" w:hAnsi="Palatino Linotype" w:cs="Helvetica"/>
          <w:color w:val="333333"/>
          <w:sz w:val="26"/>
          <w:szCs w:val="26"/>
        </w:rPr>
        <w:t>;</w:t>
      </w:r>
    </w:p>
    <w:p w:rsidR="00DD6FE1" w:rsidRPr="00DD6FE1" w:rsidRDefault="00DD6FE1" w:rsidP="00DD6FE1">
      <w:pPr>
        <w:numPr>
          <w:ilvl w:val="0"/>
          <w:numId w:val="19"/>
        </w:numPr>
        <w:rPr>
          <w:rFonts w:ascii="Palatino Linotype" w:hAnsi="Palatino Linotype" w:cs="Arial"/>
          <w:sz w:val="26"/>
          <w:szCs w:val="26"/>
          <w:lang w:eastAsia="bg-BG"/>
        </w:rPr>
      </w:pPr>
      <w:r w:rsidRPr="00DD6FE1">
        <w:rPr>
          <w:rFonts w:ascii="Palatino Linotype" w:hAnsi="Palatino Linotype" w:cs="Arial"/>
          <w:sz w:val="26"/>
          <w:szCs w:val="26"/>
          <w:lang w:eastAsia="bg-BG"/>
        </w:rPr>
        <w:t xml:space="preserve">Обсъждане на жалба получена от  Антон </w:t>
      </w:r>
      <w:proofErr w:type="spellStart"/>
      <w:r w:rsidRPr="00DD6FE1">
        <w:rPr>
          <w:rFonts w:ascii="Palatino Linotype" w:hAnsi="Palatino Linotype" w:cs="Arial"/>
          <w:sz w:val="26"/>
          <w:szCs w:val="26"/>
          <w:lang w:eastAsia="bg-BG"/>
        </w:rPr>
        <w:t>Дзанев</w:t>
      </w:r>
      <w:proofErr w:type="spellEnd"/>
      <w:r w:rsidRPr="00DD6FE1">
        <w:rPr>
          <w:rFonts w:ascii="Palatino Linotype" w:hAnsi="Palatino Linotype" w:cs="Arial"/>
          <w:sz w:val="26"/>
          <w:szCs w:val="26"/>
          <w:lang w:eastAsia="bg-BG"/>
        </w:rPr>
        <w:t xml:space="preserve"> Минев – представляващ местна коалиция СДС(АТАКА,ДБГ) заведена под № 5/06.10.2023г. във входящия регистър на жалбите и сигналите.</w:t>
      </w: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lastRenderedPageBreak/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D26AA1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D26AA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D26AA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C14B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Нина Стоянова Геор</w:t>
      </w:r>
      <w:r w:rsidR="00B00A43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FC14B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FC14B2" w:rsidRPr="00FC14B2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277F6" w:rsidRPr="00A277F6" w:rsidRDefault="005D47CB" w:rsidP="00A277F6">
      <w:pPr>
        <w:ind w:firstLine="851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A277F6" w:rsidRPr="00A277F6">
        <w:rPr>
          <w:rFonts w:ascii="Palatino Linotype" w:hAnsi="Palatino Linotype" w:cs="Times New Roman"/>
          <w:sz w:val="26"/>
          <w:szCs w:val="26"/>
        </w:rPr>
        <w:t xml:space="preserve">Общинска избирателна комисия Карлово, при извършена служебна проверка констатира че в Решение № 149 - МИ / 06.10.2023, с което е извършена промяна в състава на секционна избирателна комисия № 161300012 поискана от политическа партия „Движение за Права и Свободи“, представлявана от </w:t>
      </w:r>
      <w:proofErr w:type="spellStart"/>
      <w:r w:rsidR="00A277F6" w:rsidRPr="00A277F6">
        <w:rPr>
          <w:rFonts w:ascii="Palatino Linotype" w:hAnsi="Palatino Linotype" w:cs="Times New Roman"/>
          <w:sz w:val="26"/>
          <w:szCs w:val="26"/>
        </w:rPr>
        <w:t>Рустем</w:t>
      </w:r>
      <w:proofErr w:type="spellEnd"/>
      <w:r w:rsidR="00A277F6" w:rsidRPr="00A277F6">
        <w:rPr>
          <w:rFonts w:ascii="Palatino Linotype" w:hAnsi="Palatino Linotype" w:cs="Times New Roman"/>
          <w:sz w:val="26"/>
          <w:szCs w:val="26"/>
        </w:rPr>
        <w:t xml:space="preserve"> Хасан Мурад, е допусната техническа грешка в изписването на фамилията на назначения за председател   в горепосочената секционна избирателна комисия.</w:t>
      </w:r>
    </w:p>
    <w:p w:rsidR="00A277F6" w:rsidRPr="00A277F6" w:rsidRDefault="00A277F6" w:rsidP="00A277F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A277F6" w:rsidRDefault="00A277F6" w:rsidP="00A277F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A277F6">
        <w:rPr>
          <w:rFonts w:ascii="Palatino Linotype" w:hAnsi="Palatino Linotype" w:cs="Times New Roman"/>
          <w:sz w:val="26"/>
          <w:szCs w:val="26"/>
        </w:rPr>
        <w:t>Предвид гореизложеното и на основание чл. 87, ал.1, т. 1,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 </w:t>
      </w:r>
      <w:r w:rsidRPr="00A277F6">
        <w:rPr>
          <w:rFonts w:ascii="Palatino Linotype" w:hAnsi="Palatino Linotype" w:cs="Times New Roman"/>
          <w:sz w:val="26"/>
          <w:szCs w:val="26"/>
        </w:rPr>
        <w:t xml:space="preserve">  Общинска избирателна комисия Карлово</w:t>
      </w:r>
    </w:p>
    <w:p w:rsidR="00A277F6" w:rsidRPr="00A277F6" w:rsidRDefault="00A277F6" w:rsidP="00A277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7F6" w:rsidRPr="00A277F6" w:rsidRDefault="00A277F6" w:rsidP="00A277F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A277F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A277F6" w:rsidRPr="00A277F6" w:rsidRDefault="00A277F6" w:rsidP="00A277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277F6" w:rsidRPr="00A277F6" w:rsidRDefault="00A277F6" w:rsidP="00A277F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A277F6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Допуска поправка на техническа грешка в свое Решение № 149 - МИ / 06.10.2023г., както следва:</w:t>
      </w:r>
    </w:p>
    <w:p w:rsidR="00A277F6" w:rsidRPr="00A277F6" w:rsidRDefault="00A277F6" w:rsidP="00A277F6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A277F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lastRenderedPageBreak/>
        <w:t> </w:t>
      </w:r>
    </w:p>
    <w:tbl>
      <w:tblPr>
        <w:tblW w:w="8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761"/>
        <w:gridCol w:w="2126"/>
        <w:gridCol w:w="589"/>
        <w:gridCol w:w="2246"/>
        <w:gridCol w:w="563"/>
      </w:tblGrid>
      <w:tr w:rsidR="00A277F6" w:rsidRPr="00A277F6" w:rsidTr="00540D81">
        <w:trPr>
          <w:trHeight w:val="313"/>
        </w:trPr>
        <w:tc>
          <w:tcPr>
            <w:tcW w:w="134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секция</w:t>
            </w:r>
          </w:p>
        </w:tc>
        <w:tc>
          <w:tcPr>
            <w:tcW w:w="1761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Длъжност</w:t>
            </w:r>
          </w:p>
        </w:tc>
        <w:tc>
          <w:tcPr>
            <w:tcW w:w="271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/>
                <w:bCs/>
                <w:color w:val="333333"/>
                <w:sz w:val="20"/>
                <w:szCs w:val="16"/>
                <w:lang w:eastAsia="bg-BG"/>
              </w:rPr>
              <w:t>ГРЕШНО</w:t>
            </w:r>
          </w:p>
        </w:tc>
        <w:tc>
          <w:tcPr>
            <w:tcW w:w="280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/>
                <w:bCs/>
                <w:color w:val="333333"/>
                <w:sz w:val="20"/>
                <w:szCs w:val="16"/>
                <w:lang w:eastAsia="bg-BG"/>
              </w:rPr>
              <w:t>ДА СЕ ЧЕТЕ :</w:t>
            </w:r>
          </w:p>
        </w:tc>
      </w:tr>
      <w:tr w:rsidR="00A277F6" w:rsidRPr="00A277F6" w:rsidTr="00540D81">
        <w:trPr>
          <w:trHeight w:val="652"/>
        </w:trPr>
        <w:tc>
          <w:tcPr>
            <w:tcW w:w="134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</w:p>
        </w:tc>
        <w:tc>
          <w:tcPr>
            <w:tcW w:w="1761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Име, презиме, фамилия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ЕГН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Име, презиме, фамилия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</w:pPr>
            <w:r w:rsidRPr="00A277F6">
              <w:rPr>
                <w:rFonts w:ascii="Arial" w:hAnsi="Arial" w:cs="Arial"/>
                <w:bCs/>
                <w:i/>
                <w:iCs/>
                <w:color w:val="333333"/>
                <w:sz w:val="20"/>
                <w:szCs w:val="16"/>
                <w:lang w:eastAsia="bg-BG"/>
              </w:rPr>
              <w:t>ЕГН</w:t>
            </w:r>
          </w:p>
        </w:tc>
      </w:tr>
      <w:tr w:rsidR="00A277F6" w:rsidRPr="00A277F6" w:rsidTr="00540D81">
        <w:trPr>
          <w:trHeight w:val="866"/>
        </w:trPr>
        <w:tc>
          <w:tcPr>
            <w:tcW w:w="134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>161300012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>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 xml:space="preserve">Илхан  Сами </w:t>
            </w:r>
            <w:proofErr w:type="spellStart"/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>Халифенди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b/>
                <w:sz w:val="26"/>
                <w:szCs w:val="26"/>
              </w:rPr>
              <w:t xml:space="preserve">Илхан  Сами </w:t>
            </w:r>
            <w:proofErr w:type="spellStart"/>
            <w:r w:rsidRPr="00A277F6">
              <w:rPr>
                <w:rFonts w:ascii="Palatino Linotype" w:hAnsi="Palatino Linotype" w:cs="Times New Roman"/>
                <w:b/>
                <w:sz w:val="26"/>
                <w:szCs w:val="26"/>
              </w:rPr>
              <w:t>Халилефенди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A277F6" w:rsidRPr="00A277F6" w:rsidRDefault="00A277F6" w:rsidP="00A277F6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</w:rPr>
            </w:pPr>
            <w:r w:rsidRPr="00A277F6">
              <w:rPr>
                <w:rFonts w:ascii="Palatino Linotype" w:hAnsi="Palatino Linotype" w:cs="Times New Roman"/>
                <w:sz w:val="26"/>
                <w:szCs w:val="26"/>
              </w:rPr>
              <w:t> </w:t>
            </w:r>
          </w:p>
        </w:tc>
      </w:tr>
    </w:tbl>
    <w:p w:rsidR="00BE2F29" w:rsidRPr="0047547C" w:rsidRDefault="00BE2F29" w:rsidP="0040178D">
      <w:pPr>
        <w:jc w:val="both"/>
        <w:rPr>
          <w:rFonts w:ascii="Palatino Linotype" w:hAnsi="Palatino Linotype" w:cs="Arial"/>
          <w:sz w:val="26"/>
          <w:szCs w:val="26"/>
        </w:rPr>
      </w:pPr>
    </w:p>
    <w:p w:rsidR="00BE2F29" w:rsidRPr="0047547C" w:rsidRDefault="00BE2F29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B00A43" w:rsidRPr="00DE035E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DE035E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DE035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E035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E035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E035E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E035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DE035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DE035E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E035E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563FC" w:rsidRPr="00DE035E">
        <w:rPr>
          <w:rFonts w:ascii="Palatino Linotype" w:hAnsi="Palatino Linotype" w:cs="Arial"/>
          <w:sz w:val="26"/>
          <w:szCs w:val="26"/>
        </w:rPr>
        <w:t>– 9</w:t>
      </w:r>
      <w:r w:rsidR="00265AEA" w:rsidRPr="00DE035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DE035E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B20A4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63 от 09.10.2023 г. от Коалиция „Продължаваме Промяната – Демократична България “  , представлявана от Лиляна Стоянова Драганова.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B20A4">
        <w:rPr>
          <w:rFonts w:ascii="Palatino Linotype" w:hAnsi="Palatino Linotype" w:cs="Helvetica"/>
          <w:color w:val="333333"/>
          <w:sz w:val="26"/>
          <w:szCs w:val="26"/>
        </w:rPr>
        <w:lastRenderedPageBreak/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eastAsia="Calibri" w:cs="Times New Roman"/>
          <w:lang w:val="en-US"/>
        </w:rPr>
      </w:pPr>
      <w:r w:rsidRPr="00CB20A4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CB20A4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CB20A4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CB20A4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B20A4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CB20A4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329"/>
        <w:gridCol w:w="1675"/>
        <w:gridCol w:w="1701"/>
        <w:gridCol w:w="1843"/>
        <w:gridCol w:w="1559"/>
        <w:gridCol w:w="1276"/>
      </w:tblGrid>
      <w:tr w:rsidR="00CB20A4" w:rsidRPr="00CB20A4" w:rsidTr="00CF381C">
        <w:trPr>
          <w:trHeight w:val="4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0A4" w:rsidRPr="00CB20A4" w:rsidRDefault="00CB20A4" w:rsidP="00CB20A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lang w:eastAsia="bg-BG"/>
              </w:rPr>
              <w:t>Партия/ Коалиция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Радослав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Минчев Денчев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0C0E" w:rsidRDefault="00660C0E" w:rsidP="00660C0E">
            <w:r w:rsidRPr="00D20530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Петя Стоянова Христова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Антоанета Найденова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D20530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Димчо Георгиев Попов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Тодорка Стоянова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Бинка Стефанова Ханджиева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161300041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Захари Стоянов Захариев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Анелия Петрова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Канагрохова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Михаил Иванов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Надежда Енчева Макавеева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161300052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Никола Геров Мусов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Тодор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Людмилов</w:t>
            </w:r>
            <w:proofErr w:type="spellEnd"/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 Михайлов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161300018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Лиляна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Иванова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Дейкова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Пенка Николова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Смолинска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Магдалена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Костова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Тройчева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 xml:space="preserve">Лиляна Иванова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Дейкова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Боян Николаев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Нончев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Цветелина Здравкова Хаджийска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644874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Никола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Тройчев</w:t>
            </w:r>
            <w:proofErr w:type="spellEnd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 </w:t>
            </w:r>
          </w:p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Тройчев</w:t>
            </w:r>
            <w:proofErr w:type="spellEnd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AA326A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Васка Павлова Радева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60C0E" w:rsidRDefault="00660C0E" w:rsidP="00660C0E">
            <w:r w:rsidRPr="00BF0400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3465DE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lastRenderedPageBreak/>
              <w:t>161300012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Цветелина Здравкова Хаджийска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E34842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Александър Нанков Дечев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60C0E" w:rsidRDefault="00660C0E" w:rsidP="00660C0E">
            <w:r w:rsidRPr="0066789E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3465DE">
        <w:trPr>
          <w:trHeight w:val="44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161300073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Иванка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Лулчева</w:t>
            </w:r>
            <w:proofErr w:type="spellEnd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 Караджова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E34842"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000000"/>
                <w:sz w:val="20"/>
                <w:szCs w:val="20"/>
                <w:lang w:eastAsia="bg-BG"/>
              </w:rPr>
              <w:t>Станка Цачева Ганчева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66789E">
              <w:t>**********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3465DE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Симона Цвяткова Матева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E34842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Нешо Стойчев </w:t>
            </w: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Стойчев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66789E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  <w:tr w:rsidR="00660C0E" w:rsidRPr="00CB20A4" w:rsidTr="003465DE">
        <w:trPr>
          <w:trHeight w:val="44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161300037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proofErr w:type="spellStart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Чонка</w:t>
            </w:r>
            <w:proofErr w:type="spellEnd"/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 xml:space="preserve"> Стайкова Шопова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E34842"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Cs/>
                <w:iCs/>
                <w:color w:val="262626"/>
                <w:sz w:val="20"/>
                <w:szCs w:val="20"/>
                <w:lang w:eastAsia="bg-BG"/>
              </w:rPr>
              <w:t>Светослав Михайлов Златев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0C0E" w:rsidRDefault="00660C0E" w:rsidP="00660C0E">
            <w:r w:rsidRPr="0066789E">
              <w:t>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C0E" w:rsidRPr="00CB20A4" w:rsidRDefault="00660C0E" w:rsidP="00660C0E">
            <w:pPr>
              <w:spacing w:after="0" w:line="240" w:lineRule="auto"/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</w:pPr>
            <w:r w:rsidRPr="00CB20A4">
              <w:rPr>
                <w:rFonts w:ascii="Palatino Linotype" w:hAnsi="Palatino Linotype"/>
                <w:b/>
                <w:bCs/>
                <w:iCs/>
                <w:color w:val="262626"/>
                <w:sz w:val="20"/>
                <w:szCs w:val="20"/>
                <w:lang w:eastAsia="bg-BG"/>
              </w:rPr>
              <w:t>ПП - ДБ</w:t>
            </w:r>
          </w:p>
        </w:tc>
      </w:tr>
    </w:tbl>
    <w:p w:rsidR="00CB20A4" w:rsidRPr="00CB20A4" w:rsidRDefault="00CB20A4" w:rsidP="00CB20A4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6C1E21" w:rsidRPr="0047547C" w:rsidRDefault="00CB20A4" w:rsidP="00CB20A4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Arial"/>
          <w:sz w:val="26"/>
          <w:szCs w:val="26"/>
        </w:rPr>
      </w:pPr>
      <w:r w:rsidRPr="00CB20A4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 w:rsidR="006C1E21"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C67F87" w:rsidRPr="0047547C" w:rsidRDefault="00C67F87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563FC" w:rsidRPr="008563F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63FC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8563FC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8563FC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8563FC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563FC" w:rsidRPr="008563FC">
        <w:rPr>
          <w:rFonts w:ascii="Palatino Linotype" w:hAnsi="Palatino Linotype" w:cs="Arial"/>
          <w:sz w:val="26"/>
          <w:szCs w:val="26"/>
        </w:rPr>
        <w:t>– 9</w:t>
      </w:r>
      <w:r w:rsidRPr="008563F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CB20A4" w:rsidRDefault="00CB20A4" w:rsidP="00CB20A4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е постъпило предложение с  вх. </w:t>
      </w:r>
      <w:r w:rsidRPr="009D64FD">
        <w:rPr>
          <w:rFonts w:ascii="Palatino Linotype" w:hAnsi="Palatino Linotype" w:cs="Helvetica"/>
          <w:color w:val="333333"/>
          <w:sz w:val="26"/>
          <w:szCs w:val="26"/>
        </w:rPr>
        <w:t>№ 62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от 09.10.2023 г. от партия „Възраждане“  , представлявана от Петя Павлова Кирова.</w:t>
      </w:r>
    </w:p>
    <w:p w:rsidR="00CB20A4" w:rsidRDefault="00CB20A4" w:rsidP="00CB20A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съставите на определени секционни избирателни комисии, като партията е посочила имената и данните за лицата, които ще бъдат освободени и назначени.</w:t>
      </w:r>
    </w:p>
    <w:p w:rsidR="00CB20A4" w:rsidRDefault="00CB20A4" w:rsidP="00CB20A4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CB20A4" w:rsidRDefault="00CB20A4" w:rsidP="00CB20A4">
      <w:pPr>
        <w:shd w:val="clear" w:color="auto" w:fill="FFFFFF"/>
        <w:spacing w:after="150" w:line="240" w:lineRule="auto"/>
        <w:jc w:val="both"/>
      </w:pPr>
    </w:p>
    <w:p w:rsidR="00CB20A4" w:rsidRDefault="00CB20A4" w:rsidP="00CB20A4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CB20A4" w:rsidRDefault="00CB20A4" w:rsidP="00CB20A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CB20A4" w:rsidRDefault="00CB20A4" w:rsidP="00CB20A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 </w:t>
      </w:r>
      <w:r>
        <w:rPr>
          <w:rFonts w:ascii="Palatino Linotype" w:hAnsi="Palatino Linotype" w:cs="Helvetica"/>
          <w:color w:val="333333"/>
          <w:sz w:val="26"/>
          <w:szCs w:val="26"/>
        </w:rPr>
        <w:tab/>
        <w:t>ОСВОБОЖДАВА и НАЗНАЧАВА следните членове от съставите на секционни избирателни комисии,  както следва:</w:t>
      </w:r>
    </w:p>
    <w:p w:rsidR="00CB20A4" w:rsidRDefault="00CB20A4" w:rsidP="00CB20A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843"/>
        <w:gridCol w:w="1418"/>
        <w:gridCol w:w="1701"/>
        <w:gridCol w:w="1417"/>
        <w:gridCol w:w="1559"/>
      </w:tblGrid>
      <w:tr w:rsidR="00CB20A4" w:rsidRPr="00DA220C" w:rsidTr="00CB20A4">
        <w:trPr>
          <w:trHeight w:val="792"/>
        </w:trPr>
        <w:tc>
          <w:tcPr>
            <w:tcW w:w="1277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275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843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ОСВОБОДЕН</w:t>
            </w:r>
          </w:p>
        </w:tc>
        <w:tc>
          <w:tcPr>
            <w:tcW w:w="1418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  на ОСВОБОДЕН</w:t>
            </w:r>
          </w:p>
        </w:tc>
        <w:tc>
          <w:tcPr>
            <w:tcW w:w="1701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417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  на НАЗНАЧЕН</w:t>
            </w:r>
          </w:p>
        </w:tc>
        <w:tc>
          <w:tcPr>
            <w:tcW w:w="1559" w:type="dxa"/>
            <w:shd w:val="clear" w:color="auto" w:fill="auto"/>
            <w:hideMark/>
          </w:tcPr>
          <w:p w:rsidR="00CB20A4" w:rsidRPr="00DA220C" w:rsidRDefault="00CB20A4" w:rsidP="00CF381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Партия/коалиция</w:t>
            </w:r>
          </w:p>
        </w:tc>
      </w:tr>
      <w:tr w:rsidR="00D57503" w:rsidRPr="00DA220C" w:rsidTr="00CB20A4">
        <w:trPr>
          <w:trHeight w:val="129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161300008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секретар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Пламен Христов Митев</w:t>
            </w:r>
          </w:p>
        </w:tc>
        <w:tc>
          <w:tcPr>
            <w:tcW w:w="1418" w:type="dxa"/>
            <w:shd w:val="clear" w:color="auto" w:fill="auto"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Ивелина Милкова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Балемезова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161300013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Вилияна Петрова Попова</w:t>
            </w:r>
          </w:p>
        </w:tc>
        <w:tc>
          <w:tcPr>
            <w:tcW w:w="1418" w:type="dxa"/>
            <w:shd w:val="clear" w:color="auto" w:fill="auto"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Мария Енчева Николова</w:t>
            </w:r>
          </w:p>
        </w:tc>
        <w:tc>
          <w:tcPr>
            <w:tcW w:w="1417" w:type="dxa"/>
            <w:shd w:val="clear" w:color="auto" w:fill="auto"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161300017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Минка Иванова Станоева</w:t>
            </w:r>
          </w:p>
        </w:tc>
        <w:tc>
          <w:tcPr>
            <w:tcW w:w="1418" w:type="dxa"/>
            <w:shd w:val="clear" w:color="auto" w:fill="auto"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Николета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Дионисиу</w:t>
            </w:r>
            <w:proofErr w:type="spellEnd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Вълку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161300020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зам.-председател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Николай Николаев Цеков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Минка Иванова Станоева</w:t>
            </w:r>
          </w:p>
        </w:tc>
        <w:tc>
          <w:tcPr>
            <w:tcW w:w="1417" w:type="dxa"/>
            <w:shd w:val="clear" w:color="auto" w:fill="auto"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161300029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Илия Тодоров Данчев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Нела Симеонова Караиванова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828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161300048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Николета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Дионисиу</w:t>
            </w:r>
            <w:proofErr w:type="spellEnd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Вълку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Кирилка Методиева Ангелова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828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161300050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Нела Симеонова Караиванова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Боряна Руменова Иванова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lastRenderedPageBreak/>
              <w:t>161300053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председател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Кирилка Методиева Ангелова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Илия Тодоров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Тянков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1104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161300070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Петър Димитров Димитров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Теменужка Христова </w:t>
            </w:r>
            <w:proofErr w:type="spellStart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Теохарова</w:t>
            </w:r>
            <w:proofErr w:type="spellEnd"/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-Брайкова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828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161300071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Антон Димитров Петров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Радостин Стаменов Дойчев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828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161300072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Петър Драганов Дойчев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Антон Димитров Петров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  <w:tr w:rsidR="00D57503" w:rsidRPr="00DA220C" w:rsidTr="00CB20A4">
        <w:trPr>
          <w:trHeight w:val="552"/>
        </w:trPr>
        <w:tc>
          <w:tcPr>
            <w:tcW w:w="1277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161300073</w:t>
            </w:r>
          </w:p>
        </w:tc>
        <w:tc>
          <w:tcPr>
            <w:tcW w:w="1275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 xml:space="preserve">член </w:t>
            </w:r>
          </w:p>
        </w:tc>
        <w:tc>
          <w:tcPr>
            <w:tcW w:w="1843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Радостин Стаменов Дойчев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57503" w:rsidRDefault="00D57503" w:rsidP="00D57503">
            <w:r w:rsidRPr="00171355">
              <w:t>**********</w:t>
            </w:r>
          </w:p>
        </w:tc>
        <w:tc>
          <w:tcPr>
            <w:tcW w:w="1701" w:type="dxa"/>
            <w:shd w:val="clear" w:color="auto" w:fill="auto"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Петър Драганов Дойчев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57503" w:rsidRDefault="00D57503" w:rsidP="00D57503">
            <w:r w:rsidRPr="00245D00">
              <w:t>**********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57503" w:rsidRPr="00DA220C" w:rsidRDefault="00D57503" w:rsidP="00D57503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DA220C">
              <w:rPr>
                <w:rFonts w:ascii="Palatino Linotype" w:hAnsi="Palatino Linotype" w:cs="Helvetica"/>
                <w:color w:val="333333"/>
                <w:lang w:eastAsia="bg-BG"/>
              </w:rPr>
              <w:t>Възраждане</w:t>
            </w:r>
          </w:p>
        </w:tc>
      </w:tr>
    </w:tbl>
    <w:p w:rsidR="00CB20A4" w:rsidRDefault="00CB20A4" w:rsidP="00CB20A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63FC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8563FC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8563FC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8563FC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563FC" w:rsidRPr="008563FC">
        <w:rPr>
          <w:rFonts w:ascii="Palatino Linotype" w:hAnsi="Palatino Linotype" w:cs="Arial"/>
          <w:sz w:val="26"/>
          <w:szCs w:val="26"/>
        </w:rPr>
        <w:t>– 9</w:t>
      </w:r>
      <w:r w:rsidRPr="008563F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lastRenderedPageBreak/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214A4A" w:rsidRPr="00214A4A" w:rsidRDefault="00214A4A" w:rsidP="00214A4A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Общинската избирателна комисия  – Карлово е постъпила жалба от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Антон </w:t>
      </w:r>
      <w:proofErr w:type="spellStart"/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Дзанев</w:t>
      </w:r>
      <w:proofErr w:type="spellEnd"/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Минев – представляващ местна коалиция СДС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(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АТАКА,ДБГ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>)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заведена под № 4/06.10.2023 г. във входящия регистър на жалбите и сигналите.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        В жалбата  се твърди, че е  нарушена Заповед № 1006/21.09.2023г. на Кмета на Община Карлово за определяне на местата за поставяне на агитационни материали в община Карлово за провеждащите се на 29.10.2023г. избори за кмет на община, кметове на кметства и общински съветници. Казва се, че кметът на общината и общинската администрация следят за спазване на Изборния кодекс и спазване на издадените в изпълнение на неговите разпоредби заповеди. При осъществяване на този надзор е установено, че в нарушение на Изборния кодекс  и Заповед № 1006/21.09.2023г. на Кмета на Община Карлово, върху обекти, общинска собственост  - спирка на обществения транспорт в с. Розино, с. Кърнаре и с. Иганово, общ. Карлово са поставени агитационни материали – плакат с лика на Тодор </w:t>
      </w:r>
      <w:proofErr w:type="spellStart"/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Шойлеков</w:t>
      </w:r>
      <w:proofErr w:type="spellEnd"/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– кандидат за кмет на Община Карлово от  „ЗАЕДНО ЗА СИЛНА ОБЩИНА“, коалиция регистрирана за участие в изборите за кмет на община, кметове на кметства и общински съветници, като в плаката се съдържа и обява за среща на кандидата с жители на с. Розино. Към жалбата е приложен  снимков материал.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    Моли ОИК Карлово за предприемане на мерки по компетентност и констатиране на нарушение.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След като се запозна с изложените в жалбата мотиви Общинска избирателна комисия- Карлово счита следното: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         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изиска служебно от Кметство – с</w:t>
      </w:r>
      <w:r w:rsidRPr="00214A4A">
        <w:rPr>
          <w:rFonts w:ascii="Palatino Linotype" w:hAnsi="Palatino Linotype" w:cs="Helvetica"/>
          <w:sz w:val="26"/>
          <w:szCs w:val="26"/>
          <w:lang w:eastAsia="bg-BG"/>
        </w:rPr>
        <w:t xml:space="preserve">. Розино, Кметство  - с. Кърнаре и Кметство -  с. Иганово заповедите 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за определяне на местата за поставяне на агитационни  материали на територията на с. Розино, с. Кърнаре и с. Иганово. След запознаване със същите и след  извършена проверка на 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място, Общинска избирателна комисия  - Карлово констатира следното:</w:t>
      </w:r>
    </w:p>
    <w:p w:rsidR="00214A4A" w:rsidRPr="00214A4A" w:rsidRDefault="00214A4A" w:rsidP="00214A4A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с. Розино на двете спирки за обществен транспорт, в нарушение на чл. 183, ал. 3 от Изборния кодекс и Заповед  № 2/27.09.2023г. на Кмета на с. Розино, с която са определени местата за поставяне на агитационни материали в с. Розино за произвеждане на изборите за общински съветници и кметове на 29.10.2023г., са поставени по 1бр. агитационни материали – плакати на коалиция „ЗАЕДНО ЗА СИЛНА ОБЩИНА“</w:t>
      </w:r>
    </w:p>
    <w:p w:rsidR="00214A4A" w:rsidRPr="00214A4A" w:rsidRDefault="00214A4A" w:rsidP="00214A4A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В с. Кърнаре на една от спирките за обществен транспорт в нарушение на чл. 183, ал. 3 от Изборния кодекс и Заповед № 2/27.09.2023г. на Кмета на с. Кърнаре, с която са определени местата за поставяне на агитационни материали в с. Кърнаре за произвеждане на изборите за общински съветници и кметове на 29.10.2023г., е поставен 1бр. агитационен материал – плакат на коалиция „ЗАЕДНО ЗА СИЛНА ОБЩИНА“ </w:t>
      </w:r>
    </w:p>
    <w:p w:rsidR="00214A4A" w:rsidRPr="00214A4A" w:rsidRDefault="00214A4A" w:rsidP="00214A4A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с. Иганово на една от спирките за обществен транспорт в нарушение на чл. 183, ал. 3 от Изборния кодекс и Заповед № № 3/21.09.2023г. на Кмета на с. Иганово, с която са определени местата за поставяне на агитационни материали в с. Иганово за произвеждане на изборите за общински съветници и кметове на 29.10.2023г., е поставен 1бр. агитационен материал – плакат на коалиция „ЗАЕДНО ЗА СИЛНА ОБЩИНА“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214A4A" w:rsidRPr="00214A4A" w:rsidRDefault="00214A4A" w:rsidP="00214A4A">
      <w:pPr>
        <w:shd w:val="clear" w:color="auto" w:fill="FFFFFF"/>
        <w:spacing w:after="150" w:line="240" w:lineRule="auto"/>
        <w:ind w:firstLine="6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 сведение на лицето подало сигнала, Общинска избирателна комисия – Карлово обръща внимание, че Заповед № 1006/21.09.2023г. на Кмета на Община Карлово определя местата за поставяне на агитационни материали само за гр. Карлово, а не за цялата община.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          Поради гореизложените мотиви Общинска избирателна комисия – Карлово на основание чл. 87, ал. 1, т. 22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предложението е 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Общинска избирателна комисия Карлово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  <w:t xml:space="preserve"> 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 w:eastAsia="bg-BG"/>
        </w:rPr>
      </w:pPr>
    </w:p>
    <w:p w:rsidR="00214A4A" w:rsidRPr="00214A4A" w:rsidRDefault="00214A4A" w:rsidP="00214A4A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214A4A" w:rsidRPr="00214A4A" w:rsidRDefault="00214A4A" w:rsidP="00214A4A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УСТАНОВЯВА 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нарушение по чл. 183, ал. 3 от Изборния кодекс относно  агитационни материали на коалиция „ЗАЕДНО ЗА СИЛНА ОБЩИНА“,  поставени извън регламентираните места, определени със Заповед № 2/27.09.2023г. на Кмета на с. Розино, Заповед № 2/27.09.2023г. на Кмета на с. Кърнаре и Заповед № 3/21.09.2023г. на Кмета на с. Иганово, издадени на основание Заповед № РД-1006/21.09.2023г. на Кмета на Община Карлово.</w:t>
      </w:r>
    </w:p>
    <w:p w:rsidR="00214A4A" w:rsidRPr="00214A4A" w:rsidRDefault="00214A4A" w:rsidP="00214A4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 основание чл. 186, ал. 1 от Изборния кодекс</w:t>
      </w:r>
      <w:r w:rsidRPr="00214A4A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, ВЪЗЛАГА </w:t>
      </w:r>
      <w:r w:rsidRPr="00214A4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  Кмета на Община Карлово да премахне въпросните агитационните материали в с. Розино, с. Кърнаре и с. Иганово, общ. Карлово,  поставени в нарушение на кодекса.</w:t>
      </w:r>
    </w:p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563FC" w:rsidRPr="008563F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63FC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8563FC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8563FC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8563FC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8563FC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563FC" w:rsidRPr="008563FC">
        <w:rPr>
          <w:rFonts w:ascii="Palatino Linotype" w:hAnsi="Palatino Linotype" w:cs="Arial"/>
          <w:sz w:val="26"/>
          <w:szCs w:val="26"/>
        </w:rPr>
        <w:t>– 9</w:t>
      </w:r>
      <w:r w:rsidRPr="008563F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4A4A" w:rsidRDefault="00214A4A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25509" w:rsidRPr="00225509" w:rsidRDefault="00225509" w:rsidP="00225509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Общинската избирателна комисия  – Карлово е постъпил жалба от</w:t>
      </w:r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 Антон </w:t>
      </w:r>
      <w:proofErr w:type="spellStart"/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t>Дзанев</w:t>
      </w:r>
      <w:proofErr w:type="spellEnd"/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t xml:space="preserve"> Минев – представляващ местна коалиция </w:t>
      </w:r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lastRenderedPageBreak/>
        <w:t>СДС</w:t>
      </w:r>
      <w:r w:rsidRPr="00225509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(</w:t>
      </w:r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t>АТАКА,ДБГ</w:t>
      </w:r>
      <w:r w:rsidRPr="00225509">
        <w:rPr>
          <w:rFonts w:ascii="Palatino Linotype" w:eastAsia="Calibri" w:hAnsi="Palatino Linotype" w:cs="Helvetica"/>
          <w:color w:val="333333"/>
          <w:sz w:val="26"/>
          <w:szCs w:val="26"/>
          <w:lang w:val="en-US"/>
        </w:rPr>
        <w:t>)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заведен под № 5/06.10.2023 г. във входящия регистър на жалбите и сигналите.</w:t>
      </w:r>
    </w:p>
    <w:p w:rsidR="00225509" w:rsidRPr="00225509" w:rsidRDefault="00225509" w:rsidP="00225509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eastAsia="Calibri" w:hAnsi="Palatino Linotype" w:cs="Helvetica"/>
          <w:color w:val="333333"/>
          <w:sz w:val="26"/>
          <w:szCs w:val="26"/>
        </w:rPr>
        <w:t>В жалбата  се твърди, че е  нарушена Заповед № 1006/21.09.2023г. на Кмета на Община Карлово за определяне на местата за поставяне на агитационни материали в община Карлово за провеждащите се на 29.10.2023г. избори за кмет на община, кметове на кметства и общински съветници. Казва се, че кметът на общината и общинската администрация следят за спазване на Изборния кодекс и спазване на издадените в изпълнение на неговите разпоредби заповеди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 При осъществяване на този надзор се установило нерегламентирано поставяне на агитационни материали – плакати върху обекти общинска собственост на територията на Кметство с. Войнягово  и Кметство с. Розино на коалиция „БСП за България“. Плакатите били поставени на контейнери за битови отпадъци в с. Войнягово, а на автобусната спирка в с. Розино – обява за откриване на предизборна кампания на Веска Ненчева  - кандидат за кмет на Община Карлово . Към жалбата е приложен снимков материал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       Моли ОИК Карлово за предприемане на мерки по компетентност.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След като се запозна с изложените в жалбата мотиви Общинска избирателна комисия - Карлово счита следното: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         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изиска служебно от Кметство – с. Войнягово и Кметство с. Розино  заповедите за определяне на местата за поставяне на агитационни  материали на територията на с. Войнягово и  с. Розино. След запознаване със същите извършена проверка на място Общинска избирателна комисия – Карлово констатира следното:</w:t>
      </w:r>
    </w:p>
    <w:p w:rsidR="00225509" w:rsidRPr="00225509" w:rsidRDefault="00225509" w:rsidP="0022550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В с. Розино на една от спирките за обществен транспорт, в нарушение на чл. 183, ал. 3 от Изборния кодекс и Заповед  № 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2/27.09.2023г. на Кмета на с. Розино, с която са определени местата за поставяне на агитационни материали в с. Розино за произвеждане на изборите за общински съветници и кметове на 29.10.2023г., е поставен по 1бр. агитационен материал – обява за откриване на предизборната кампания на Веска Ненчева – кандидат за кмет на Община Карлово.</w:t>
      </w:r>
    </w:p>
    <w:p w:rsidR="00225509" w:rsidRPr="00225509" w:rsidRDefault="00225509" w:rsidP="0022550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с. Войнягово при извършената проверка на контейнерите за битови отпадъци, видно от снимковия материал не се установиха агитационни материали. На една от спирките се установи наличието на агитационни материали – плакати на коалиция „ЗАЕДНО ЗА СИЛНА ОБЩИНА“   и агитационни материали – плакати на коалиция „БСП За България“  и обяви за откриване на предизборна кампания на Веска Ненчева – кандидат за кмет на Община Карлово.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За сведение на лицето подало сигнала, Общинска избирателна комисия – Карлово обръща внимание, че Заповед № 1006/21.09.2023г.  на Кмета на Община Карлово определя местата за поставяне на агитационни материали само за гр. Карлово, а не за цялата община.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          Поради гореизложените мотиви Общинска избирателна комисия – Карлово на основание чл. 87, ал. 1, т. 22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предложението е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Общинска избирателна комисия Карлово 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УСТАНОВЯВА 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нарушение по чл. 183, ал. 3 от Изборния кодекс относно  агитационни материали на коалиция „БСП за България“,  поставени извън регламентираните места, определени със Заповед от 21.09.2023г. на Кмета на с. Войнягово и Заповед № 3/27.09.2023г. на Кмета на с. Розино,  издадени на основание Заповед № РД-1006/21.09.2023г. на Кмета на Община Карлово.</w:t>
      </w:r>
    </w:p>
    <w:p w:rsidR="00225509" w:rsidRPr="00225509" w:rsidRDefault="00225509" w:rsidP="0022550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 основание чл. 186, ал. 1 от Изборния кодекс</w:t>
      </w:r>
      <w:r w:rsidRPr="00225509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, ВЪЗЛАГА 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на  Кмета на Община Карлово да премахне</w:t>
      </w:r>
      <w:r w:rsidRPr="00225509">
        <w:rPr>
          <w:rFonts w:ascii="Palatino Linotype" w:hAnsi="Palatino Linotype" w:cs="Helvetica"/>
          <w:b/>
          <w:color w:val="333333"/>
          <w:sz w:val="26"/>
          <w:szCs w:val="26"/>
          <w:lang w:eastAsia="bg-BG"/>
        </w:rPr>
        <w:t xml:space="preserve"> всички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 агитационните материали в с. </w:t>
      </w:r>
      <w:r w:rsidRPr="00225509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Войнягово и с. Розино, общ. Карлово,  поставени в нарушение на кодекса.</w:t>
      </w:r>
    </w:p>
    <w:p w:rsidR="00225509" w:rsidRDefault="00225509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563FC" w:rsidRPr="008563FC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8563FC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8563FC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563FC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563FC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563F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8563FC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563FC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6E2D8A" w:rsidRDefault="006E2D8A" w:rsidP="00C47F93">
      <w:pPr>
        <w:jc w:val="both"/>
        <w:rPr>
          <w:rFonts w:ascii="Palatino Linotype" w:hAnsi="Palatino Linotype" w:cs="Arial"/>
          <w:sz w:val="26"/>
          <w:szCs w:val="26"/>
        </w:rPr>
      </w:pPr>
    </w:p>
    <w:p w:rsidR="00C47F93" w:rsidRPr="008563FC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8563FC" w:rsidRPr="008563FC">
        <w:rPr>
          <w:rFonts w:ascii="Palatino Linotype" w:hAnsi="Palatino Linotype" w:cs="Arial"/>
          <w:sz w:val="26"/>
          <w:szCs w:val="26"/>
        </w:rPr>
        <w:t>– 9</w:t>
      </w:r>
      <w:r w:rsidRPr="008563F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563FC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8563F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8563FC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DE035E">
        <w:rPr>
          <w:rFonts w:ascii="Palatino Linotype" w:hAnsi="Palatino Linotype" w:cs="Arial"/>
          <w:sz w:val="26"/>
          <w:szCs w:val="26"/>
        </w:rPr>
        <w:t>2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  <w:bookmarkStart w:id="0" w:name="_GoBack"/>
      <w:bookmarkEnd w:id="0"/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2A" w:rsidRDefault="0059272A" w:rsidP="00BA438B">
      <w:pPr>
        <w:spacing w:after="0" w:line="240" w:lineRule="auto"/>
      </w:pPr>
      <w:r>
        <w:separator/>
      </w:r>
    </w:p>
  </w:endnote>
  <w:endnote w:type="continuationSeparator" w:id="0">
    <w:p w:rsidR="0059272A" w:rsidRDefault="0059272A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D57503">
      <w:rPr>
        <w:b/>
        <w:bCs/>
        <w:noProof/>
      </w:rPr>
      <w:t>12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D57503">
      <w:rPr>
        <w:b/>
        <w:bCs/>
        <w:noProof/>
      </w:rPr>
      <w:t>13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2A" w:rsidRDefault="0059272A" w:rsidP="00BA438B">
      <w:pPr>
        <w:spacing w:after="0" w:line="240" w:lineRule="auto"/>
      </w:pPr>
      <w:r>
        <w:separator/>
      </w:r>
    </w:p>
  </w:footnote>
  <w:footnote w:type="continuationSeparator" w:id="0">
    <w:p w:rsidR="0059272A" w:rsidRDefault="0059272A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4511"/>
    <w:multiLevelType w:val="hybridMultilevel"/>
    <w:tmpl w:val="3B6894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7CBC0AE3"/>
    <w:multiLevelType w:val="hybridMultilevel"/>
    <w:tmpl w:val="DBDAE252"/>
    <w:lvl w:ilvl="0" w:tplc="4E6AA6A6">
      <w:start w:val="1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3"/>
  </w:num>
  <w:num w:numId="5">
    <w:abstractNumId w:val="14"/>
  </w:num>
  <w:num w:numId="6">
    <w:abstractNumId w:val="11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10"/>
  </w:num>
  <w:num w:numId="17">
    <w:abstractNumId w:val="2"/>
  </w:num>
  <w:num w:numId="18">
    <w:abstractNumId w:val="15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06F8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099C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4A4A"/>
    <w:rsid w:val="00220738"/>
    <w:rsid w:val="00220B54"/>
    <w:rsid w:val="002211A6"/>
    <w:rsid w:val="002227F6"/>
    <w:rsid w:val="00225509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0A82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21EC"/>
    <w:rsid w:val="00583FAB"/>
    <w:rsid w:val="005860F0"/>
    <w:rsid w:val="0059272A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0C0E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C3338"/>
    <w:rsid w:val="006D27D4"/>
    <w:rsid w:val="006D2803"/>
    <w:rsid w:val="006D4504"/>
    <w:rsid w:val="006D490E"/>
    <w:rsid w:val="006D5784"/>
    <w:rsid w:val="006E13D2"/>
    <w:rsid w:val="006E2D8A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563FC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277F6"/>
    <w:rsid w:val="00A31FE1"/>
    <w:rsid w:val="00A4443A"/>
    <w:rsid w:val="00A45B39"/>
    <w:rsid w:val="00A547AE"/>
    <w:rsid w:val="00A57AAF"/>
    <w:rsid w:val="00A649DC"/>
    <w:rsid w:val="00A70A5A"/>
    <w:rsid w:val="00A713BE"/>
    <w:rsid w:val="00A85F21"/>
    <w:rsid w:val="00A96912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0A43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0A4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26AA1"/>
    <w:rsid w:val="00D31D51"/>
    <w:rsid w:val="00D40DF9"/>
    <w:rsid w:val="00D40F4D"/>
    <w:rsid w:val="00D42949"/>
    <w:rsid w:val="00D47F1D"/>
    <w:rsid w:val="00D57503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6FE1"/>
    <w:rsid w:val="00DD72F3"/>
    <w:rsid w:val="00DE035E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2EFA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4B2"/>
    <w:rsid w:val="00FC35B3"/>
    <w:rsid w:val="00FC38AC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EAF6B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FCD6-2917-442F-9CAF-3A2C7F5E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2646</Words>
  <Characters>15084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2019-09-04T16:18:00Z</cp:lastPrinted>
  <dcterms:created xsi:type="dcterms:W3CDTF">2023-10-09T15:51:00Z</dcterms:created>
  <dcterms:modified xsi:type="dcterms:W3CDTF">2023-10-09T15:52:00Z</dcterms:modified>
</cp:coreProperties>
</file>